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49CB" w14:textId="77777777" w:rsidR="00801C9D" w:rsidRDefault="00801C9D" w:rsidP="00801C9D">
      <w:pPr>
        <w:pStyle w:val="a3"/>
        <w:shd w:val="clear" w:color="auto" w:fill="FFFFFF"/>
        <w:ind w:left="0"/>
        <w:contextualSpacing w:val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Аналитическая справка </w:t>
      </w:r>
    </w:p>
    <w:p w14:paraId="3FCAB921" w14:textId="7E4BA0AE" w:rsidR="00801C9D" w:rsidRDefault="00801C9D" w:rsidP="00801C9D">
      <w:pPr>
        <w:pStyle w:val="a3"/>
        <w:shd w:val="clear" w:color="auto" w:fill="FFFFFF"/>
        <w:ind w:left="0"/>
        <w:contextualSpacing w:val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по </w:t>
      </w:r>
      <w:r w:rsidR="00D939A9">
        <w:rPr>
          <w:b/>
          <w:sz w:val="28"/>
          <w:szCs w:val="28"/>
          <w:bdr w:val="none" w:sz="0" w:space="0" w:color="auto" w:frame="1"/>
        </w:rPr>
        <w:t>итогам освоения</w:t>
      </w:r>
      <w:r>
        <w:rPr>
          <w:b/>
          <w:sz w:val="28"/>
          <w:szCs w:val="28"/>
          <w:bdr w:val="none" w:sz="0" w:space="0" w:color="auto" w:frame="1"/>
        </w:rPr>
        <w:t xml:space="preserve"> основной образовательной программы МДОУ</w:t>
      </w:r>
      <w:r w:rsidRPr="00631A55">
        <w:rPr>
          <w:b/>
          <w:sz w:val="28"/>
          <w:szCs w:val="28"/>
          <w:bdr w:val="none" w:sz="0" w:space="0" w:color="auto" w:frame="1"/>
        </w:rPr>
        <w:t>.</w:t>
      </w:r>
    </w:p>
    <w:p w14:paraId="245932FB" w14:textId="77777777" w:rsidR="000F6374" w:rsidRPr="00887457" w:rsidRDefault="000F6374" w:rsidP="000F6374">
      <w:pPr>
        <w:pStyle w:val="a3"/>
        <w:ind w:left="0" w:firstLine="284"/>
        <w:jc w:val="both"/>
      </w:pPr>
      <w:r w:rsidRPr="00887457">
        <w:t xml:space="preserve">Образовательная деятельность </w:t>
      </w:r>
      <w:r>
        <w:t>в МДОУ ДС «Березка» осуществлялась</w:t>
      </w:r>
      <w:r w:rsidRPr="00887457">
        <w:t xml:space="preserve"> в соответствии с Образовательной программой ДОУ, разработанной на основе </w:t>
      </w:r>
      <w:r>
        <w:t>Федеральной образовательной программой дошкольного образования</w:t>
      </w:r>
      <w:r w:rsidRPr="00887457">
        <w:t xml:space="preserve"> </w:t>
      </w:r>
      <w:r>
        <w:t>– 2022г.</w:t>
      </w:r>
    </w:p>
    <w:p w14:paraId="0D0585FA" w14:textId="77777777" w:rsidR="000F6374" w:rsidRPr="00887457" w:rsidRDefault="000F6374" w:rsidP="000F637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</w:pPr>
      <w:r w:rsidRPr="00887457">
        <w:t xml:space="preserve">Парциальная программа «Юный эколог» С.Н. Николаева </w:t>
      </w:r>
    </w:p>
    <w:p w14:paraId="27F1838A" w14:textId="77777777" w:rsidR="000F6374" w:rsidRPr="00887457" w:rsidRDefault="000F6374" w:rsidP="000F637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</w:pPr>
      <w:r w:rsidRPr="00887457">
        <w:t>Парциальная программа по ИЗО и художественному труду «Цветные ладошки»</w:t>
      </w:r>
      <w:r>
        <w:t>,</w:t>
      </w:r>
      <w:r w:rsidRPr="00887457">
        <w:t xml:space="preserve"> И.А. Лыкова</w:t>
      </w:r>
    </w:p>
    <w:p w14:paraId="7750160D" w14:textId="77777777" w:rsidR="000F6374" w:rsidRPr="00887457" w:rsidRDefault="000F6374" w:rsidP="000F637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</w:pPr>
      <w:r w:rsidRPr="00887457">
        <w:t>Парциальная програ</w:t>
      </w:r>
      <w:r>
        <w:t xml:space="preserve">мма «Математика в детском саду», </w:t>
      </w:r>
      <w:r w:rsidRPr="00887457">
        <w:t>Е.В. Колесникова</w:t>
      </w:r>
    </w:p>
    <w:p w14:paraId="566AF785" w14:textId="77777777" w:rsidR="000F6374" w:rsidRPr="00887457" w:rsidRDefault="000F6374" w:rsidP="000F637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</w:pPr>
      <w:r w:rsidRPr="00887457">
        <w:t>Парциальная програ</w:t>
      </w:r>
      <w:r>
        <w:t>мма «Развитие речи дошкольников), О.С. Ушакова</w:t>
      </w:r>
    </w:p>
    <w:p w14:paraId="60A67A76" w14:textId="77777777" w:rsidR="000F6374" w:rsidRPr="00887457" w:rsidRDefault="000F6374" w:rsidP="000F637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</w:pPr>
      <w:r w:rsidRPr="00887457">
        <w:t xml:space="preserve"> Парциальная программа по музыкальному воспитанию</w:t>
      </w:r>
      <w:r>
        <w:t xml:space="preserve">, </w:t>
      </w:r>
      <w:r w:rsidRPr="00887457">
        <w:t>«Ладушки</w:t>
      </w:r>
      <w:r>
        <w:t>. Праздник каждый день.</w:t>
      </w:r>
      <w:r w:rsidRPr="00887457">
        <w:t xml:space="preserve">» И. Каплунова, И. </w:t>
      </w:r>
      <w:proofErr w:type="spellStart"/>
      <w:r w:rsidRPr="00887457">
        <w:t>Новоскольцева</w:t>
      </w:r>
      <w:proofErr w:type="spellEnd"/>
    </w:p>
    <w:p w14:paraId="6DB4F634" w14:textId="77777777" w:rsidR="000F6374" w:rsidRPr="000F6374" w:rsidRDefault="000F6374" w:rsidP="000F6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 xml:space="preserve">Согласно образовательной программе ДОУ и положению о внутренней системе оценки качества образования, в саду ведется мониторинг результатов освоения воспитанниками образовательной программы, который проводится два раза в год и осуществляется через педагогическое наблюдение, беседы, анализ продуктов детской деятельности, организуемые воспитателями и специалистами всех возрастных групп в рамках образовательной деятельности. Результаты фиксируются в индивидуальном дневнике сопровождения воспитанника на протяжении всего времени пребывания ребенка в детском саду. </w:t>
      </w:r>
    </w:p>
    <w:p w14:paraId="525613F6" w14:textId="77777777" w:rsidR="000F6374" w:rsidRPr="000F6374" w:rsidRDefault="000F6374" w:rsidP="000F6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 xml:space="preserve">Данные дневников сопровождения используются педагогами для оптимизации работы с детьми (планирования индивидуальной работы), построения индивидуальной траектории их развития. </w:t>
      </w:r>
    </w:p>
    <w:p w14:paraId="4B48B3EF" w14:textId="77777777" w:rsidR="000F6374" w:rsidRPr="000F6374" w:rsidRDefault="000F6374" w:rsidP="000F637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374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развитие.</w:t>
      </w:r>
    </w:p>
    <w:p w14:paraId="3F2BC36C" w14:textId="77777777" w:rsidR="000F6374" w:rsidRPr="000F6374" w:rsidRDefault="000F6374" w:rsidP="000F6374">
      <w:pPr>
        <w:pStyle w:val="a6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0F6374">
        <w:rPr>
          <w:color w:val="000000"/>
        </w:rPr>
        <w:t xml:space="preserve">В течение учебного </w:t>
      </w:r>
      <w:r w:rsidRPr="000F6374">
        <w:t>года </w:t>
      </w:r>
      <w:hyperlink r:id="rId5" w:tooltip="Колл" w:history="1">
        <w:r w:rsidRPr="000F6374">
          <w:rPr>
            <w:rStyle w:val="a7"/>
            <w:color w:val="auto"/>
            <w:u w:val="none"/>
            <w:bdr w:val="none" w:sz="0" w:space="0" w:color="auto" w:frame="1"/>
          </w:rPr>
          <w:t>коллектив</w:t>
        </w:r>
      </w:hyperlink>
      <w:r w:rsidRPr="000F6374">
        <w:t xml:space="preserve"> работал </w:t>
      </w:r>
      <w:r w:rsidRPr="000F6374">
        <w:rPr>
          <w:color w:val="000000"/>
        </w:rPr>
        <w:t xml:space="preserve">над проблемой качества выполнения детьми основных видов движений, физических упражнений, развитию двигательной активности, мотивации воспитанников к занятиям физкультурой и спортом. </w:t>
      </w:r>
    </w:p>
    <w:p w14:paraId="0CF4D9C8" w14:textId="77777777" w:rsidR="000F6374" w:rsidRPr="000F6374" w:rsidRDefault="000F6374" w:rsidP="000F6374">
      <w:pPr>
        <w:pStyle w:val="Default"/>
        <w:ind w:firstLine="284"/>
        <w:jc w:val="both"/>
        <w:rPr>
          <w:b/>
          <w:bCs/>
        </w:rPr>
      </w:pPr>
      <w:r w:rsidRPr="000F6374">
        <w:rPr>
          <w:b/>
          <w:bCs/>
        </w:rPr>
        <w:t>Средние показатели развития физических качеств детей</w:t>
      </w:r>
    </w:p>
    <w:p w14:paraId="28539570" w14:textId="77777777" w:rsidR="000F6374" w:rsidRPr="000F6374" w:rsidRDefault="000F6374" w:rsidP="000F6374">
      <w:pPr>
        <w:pStyle w:val="Default"/>
        <w:ind w:firstLine="284"/>
        <w:jc w:val="right"/>
        <w:rPr>
          <w:bCs/>
        </w:rPr>
      </w:pPr>
      <w:r w:rsidRPr="000F6374">
        <w:rPr>
          <w:bCs/>
        </w:rPr>
        <w:t>Таблица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2255"/>
        <w:gridCol w:w="2244"/>
        <w:gridCol w:w="2089"/>
      </w:tblGrid>
      <w:tr w:rsidR="000F6374" w:rsidRPr="000F6374" w14:paraId="10DC4D21" w14:textId="77777777" w:rsidTr="00A2681F">
        <w:tc>
          <w:tcPr>
            <w:tcW w:w="2822" w:type="dxa"/>
          </w:tcPr>
          <w:p w14:paraId="2998C3FA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11" w:type="dxa"/>
          </w:tcPr>
          <w:p w14:paraId="64A322F0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2300" w:type="dxa"/>
          </w:tcPr>
          <w:p w14:paraId="61803836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138" w:type="dxa"/>
          </w:tcPr>
          <w:p w14:paraId="0EF96675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0F6374" w:rsidRPr="000F6374" w14:paraId="5A7EB185" w14:textId="77777777" w:rsidTr="00A2681F">
        <w:tc>
          <w:tcPr>
            <w:tcW w:w="2822" w:type="dxa"/>
          </w:tcPr>
          <w:p w14:paraId="6E87AE6C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  <w:p w14:paraId="663B515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CACEE19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136E6FC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11" w:type="dxa"/>
          </w:tcPr>
          <w:p w14:paraId="12482A57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14:paraId="758D0872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  <w:p w14:paraId="3E89EA23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  <w:p w14:paraId="4BE809C5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300" w:type="dxa"/>
          </w:tcPr>
          <w:p w14:paraId="1FCBA83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  <w:p w14:paraId="630194D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  <w:p w14:paraId="4EB882F4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  <w:p w14:paraId="1784ABFA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138" w:type="dxa"/>
          </w:tcPr>
          <w:p w14:paraId="57C6476C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14:paraId="6CAEDD83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14:paraId="0B74DE48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  <w:p w14:paraId="1D803505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14:paraId="496D17B4" w14:textId="77777777" w:rsidR="000F6374" w:rsidRPr="000F6374" w:rsidRDefault="000F6374" w:rsidP="000F63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9332CCE" w14:textId="77777777" w:rsidR="000F6374" w:rsidRPr="000F6374" w:rsidRDefault="000F6374" w:rsidP="000F63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 xml:space="preserve"> </w:t>
      </w:r>
      <w:r w:rsidRPr="000F63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1CB346" wp14:editId="59163EA6">
            <wp:extent cx="5657850" cy="1876425"/>
            <wp:effectExtent l="0" t="0" r="0" b="952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0F6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AC190" w14:textId="77777777" w:rsidR="000F6374" w:rsidRPr="000F6374" w:rsidRDefault="000F6374" w:rsidP="000F6374">
      <w:pPr>
        <w:pStyle w:val="a6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0F6374">
        <w:rPr>
          <w:color w:val="000000"/>
        </w:rPr>
        <w:t>В результате проведенной за год работы общий уровень физического развития детей к концу учебного года составил 91 %, что на 9 % выше прошлого учебного года. Это связано с повышенной мотивацией к занятиям физкультурой и физическим развитием воспитанников старших групп.</w:t>
      </w:r>
    </w:p>
    <w:p w14:paraId="3DF08C5A" w14:textId="77777777" w:rsidR="000F6374" w:rsidRPr="000F6374" w:rsidRDefault="000F6374" w:rsidP="000F63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 xml:space="preserve">В 2023-24 учебном году освоение программы по физическому развитию оценивается как достаточное: показатели развития физических качеств выше нормы увеличились на 6 %, </w:t>
      </w:r>
      <w:r w:rsidRPr="000F6374">
        <w:rPr>
          <w:rFonts w:ascii="Times New Roman" w:hAnsi="Times New Roman" w:cs="Times New Roman"/>
          <w:sz w:val="24"/>
          <w:szCs w:val="24"/>
        </w:rPr>
        <w:lastRenderedPageBreak/>
        <w:t>показатель «норма» - увеличились на 3%, показатель «ниже нормы» снизился на 9% и в общем составил 9%. Проблемы в физическом развитии наблюдаются у детей 3-5 лет</w:t>
      </w:r>
      <w:r w:rsidRPr="000F6374">
        <w:rPr>
          <w:rFonts w:ascii="Times New Roman" w:hAnsi="Times New Roman" w:cs="Times New Roman"/>
          <w:color w:val="000000"/>
          <w:sz w:val="24"/>
          <w:szCs w:val="24"/>
        </w:rPr>
        <w:t>, что связано с индивидуальными особенностями воспитанников</w:t>
      </w:r>
      <w:r w:rsidRPr="000F63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526C5" w14:textId="77777777" w:rsidR="000F6374" w:rsidRPr="000F6374" w:rsidRDefault="000F6374" w:rsidP="000F637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6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физического развития дошкольников мы можем увидеть в следующей таблице:</w:t>
      </w:r>
    </w:p>
    <w:p w14:paraId="07ED37C0" w14:textId="77777777" w:rsidR="000F6374" w:rsidRPr="000F6374" w:rsidRDefault="000F6374" w:rsidP="000F6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74">
        <w:rPr>
          <w:rFonts w:ascii="Times New Roman" w:hAnsi="Times New Roman" w:cs="Times New Roman"/>
          <w:b/>
          <w:sz w:val="24"/>
          <w:szCs w:val="24"/>
        </w:rPr>
        <w:t>Сводная таблица результатов обследования детей по физическим показателям.</w:t>
      </w:r>
    </w:p>
    <w:p w14:paraId="32806E9B" w14:textId="77777777" w:rsidR="000F6374" w:rsidRPr="000F6374" w:rsidRDefault="000F6374" w:rsidP="000F63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Таблица 6.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852"/>
        <w:gridCol w:w="992"/>
        <w:gridCol w:w="850"/>
        <w:gridCol w:w="851"/>
        <w:gridCol w:w="850"/>
        <w:gridCol w:w="993"/>
        <w:gridCol w:w="850"/>
        <w:gridCol w:w="851"/>
        <w:gridCol w:w="850"/>
        <w:gridCol w:w="851"/>
        <w:gridCol w:w="850"/>
        <w:gridCol w:w="709"/>
      </w:tblGrid>
      <w:tr w:rsidR="000F6374" w:rsidRPr="000F6374" w14:paraId="5DDD39CE" w14:textId="77777777" w:rsidTr="00A2681F">
        <w:trPr>
          <w:trHeight w:val="449"/>
        </w:trPr>
        <w:tc>
          <w:tcPr>
            <w:tcW w:w="708" w:type="dxa"/>
          </w:tcPr>
          <w:p w14:paraId="04201072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5D239A9D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Быстрота</w:t>
            </w:r>
          </w:p>
        </w:tc>
        <w:tc>
          <w:tcPr>
            <w:tcW w:w="1701" w:type="dxa"/>
            <w:gridSpan w:val="2"/>
          </w:tcPr>
          <w:p w14:paraId="39EF5187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Прыжки в длину с места</w:t>
            </w:r>
          </w:p>
        </w:tc>
        <w:tc>
          <w:tcPr>
            <w:tcW w:w="1843" w:type="dxa"/>
            <w:gridSpan w:val="2"/>
          </w:tcPr>
          <w:p w14:paraId="2D176F60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Бросок набивного мяча</w:t>
            </w:r>
          </w:p>
        </w:tc>
        <w:tc>
          <w:tcPr>
            <w:tcW w:w="1701" w:type="dxa"/>
            <w:gridSpan w:val="2"/>
          </w:tcPr>
          <w:p w14:paraId="77188CB7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Гибкость</w:t>
            </w:r>
          </w:p>
        </w:tc>
        <w:tc>
          <w:tcPr>
            <w:tcW w:w="1701" w:type="dxa"/>
            <w:gridSpan w:val="2"/>
          </w:tcPr>
          <w:p w14:paraId="03DB3654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Ловкость</w:t>
            </w:r>
          </w:p>
        </w:tc>
        <w:tc>
          <w:tcPr>
            <w:tcW w:w="1559" w:type="dxa"/>
            <w:gridSpan w:val="2"/>
          </w:tcPr>
          <w:p w14:paraId="0BBFF316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Равновесие </w:t>
            </w:r>
          </w:p>
        </w:tc>
      </w:tr>
      <w:tr w:rsidR="000F6374" w:rsidRPr="000F6374" w14:paraId="6EDD198F" w14:textId="77777777" w:rsidTr="00A2681F">
        <w:trPr>
          <w:trHeight w:val="242"/>
        </w:trPr>
        <w:tc>
          <w:tcPr>
            <w:tcW w:w="708" w:type="dxa"/>
          </w:tcPr>
          <w:p w14:paraId="0AFF7120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14:paraId="04A39193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992" w:type="dxa"/>
          </w:tcPr>
          <w:p w14:paraId="121469AE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426F14F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851" w:type="dxa"/>
          </w:tcPr>
          <w:p w14:paraId="550426E9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B558FDD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993" w:type="dxa"/>
          </w:tcPr>
          <w:p w14:paraId="3C7CD53F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C0DA210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851" w:type="dxa"/>
          </w:tcPr>
          <w:p w14:paraId="520F00ED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4A35805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851" w:type="dxa"/>
          </w:tcPr>
          <w:p w14:paraId="29747C14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4C8D0F2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704D145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0F6374" w:rsidRPr="000F6374" w14:paraId="4F4108A1" w14:textId="77777777" w:rsidTr="00A2681F">
        <w:trPr>
          <w:trHeight w:val="250"/>
        </w:trPr>
        <w:tc>
          <w:tcPr>
            <w:tcW w:w="708" w:type="dxa"/>
          </w:tcPr>
          <w:p w14:paraId="332A6675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7CA9525E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26.2%</w:t>
            </w:r>
          </w:p>
        </w:tc>
        <w:tc>
          <w:tcPr>
            <w:tcW w:w="992" w:type="dxa"/>
          </w:tcPr>
          <w:p w14:paraId="06C9E560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9.27%</w:t>
            </w:r>
          </w:p>
        </w:tc>
        <w:tc>
          <w:tcPr>
            <w:tcW w:w="850" w:type="dxa"/>
          </w:tcPr>
          <w:p w14:paraId="0A7145DB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21.1%</w:t>
            </w:r>
          </w:p>
        </w:tc>
        <w:tc>
          <w:tcPr>
            <w:tcW w:w="851" w:type="dxa"/>
          </w:tcPr>
          <w:p w14:paraId="36919BF4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4.1%</w:t>
            </w:r>
          </w:p>
        </w:tc>
        <w:tc>
          <w:tcPr>
            <w:tcW w:w="850" w:type="dxa"/>
          </w:tcPr>
          <w:p w14:paraId="0B18BEBA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12.5%</w:t>
            </w:r>
          </w:p>
        </w:tc>
        <w:tc>
          <w:tcPr>
            <w:tcW w:w="993" w:type="dxa"/>
          </w:tcPr>
          <w:p w14:paraId="4F59AC4D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3.9%</w:t>
            </w:r>
          </w:p>
        </w:tc>
        <w:tc>
          <w:tcPr>
            <w:tcW w:w="850" w:type="dxa"/>
          </w:tcPr>
          <w:p w14:paraId="3E33F1CB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32.5%</w:t>
            </w:r>
          </w:p>
        </w:tc>
        <w:tc>
          <w:tcPr>
            <w:tcW w:w="851" w:type="dxa"/>
          </w:tcPr>
          <w:p w14:paraId="69CFE132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22.1%</w:t>
            </w:r>
          </w:p>
        </w:tc>
        <w:tc>
          <w:tcPr>
            <w:tcW w:w="850" w:type="dxa"/>
          </w:tcPr>
          <w:p w14:paraId="66FF1CF2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14:paraId="64064B53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9.1%</w:t>
            </w:r>
          </w:p>
        </w:tc>
        <w:tc>
          <w:tcPr>
            <w:tcW w:w="850" w:type="dxa"/>
          </w:tcPr>
          <w:p w14:paraId="6084A011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35.3%</w:t>
            </w:r>
          </w:p>
        </w:tc>
        <w:tc>
          <w:tcPr>
            <w:tcW w:w="709" w:type="dxa"/>
          </w:tcPr>
          <w:p w14:paraId="5AFDA21D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0F6374" w:rsidRPr="000F6374" w14:paraId="076608CE" w14:textId="77777777" w:rsidTr="00A2681F">
        <w:trPr>
          <w:trHeight w:val="328"/>
        </w:trPr>
        <w:tc>
          <w:tcPr>
            <w:tcW w:w="708" w:type="dxa"/>
          </w:tcPr>
          <w:p w14:paraId="0CF4D704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2" w:type="dxa"/>
          </w:tcPr>
          <w:p w14:paraId="27E975B8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73.8%</w:t>
            </w:r>
          </w:p>
        </w:tc>
        <w:tc>
          <w:tcPr>
            <w:tcW w:w="992" w:type="dxa"/>
          </w:tcPr>
          <w:p w14:paraId="4255CF56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90.73%</w:t>
            </w:r>
          </w:p>
        </w:tc>
        <w:tc>
          <w:tcPr>
            <w:tcW w:w="850" w:type="dxa"/>
          </w:tcPr>
          <w:p w14:paraId="70FFF89F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78.9%</w:t>
            </w:r>
          </w:p>
        </w:tc>
        <w:tc>
          <w:tcPr>
            <w:tcW w:w="851" w:type="dxa"/>
          </w:tcPr>
          <w:p w14:paraId="26F1D88F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95.9%</w:t>
            </w:r>
          </w:p>
        </w:tc>
        <w:tc>
          <w:tcPr>
            <w:tcW w:w="850" w:type="dxa"/>
          </w:tcPr>
          <w:p w14:paraId="270DB5E6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87.5%</w:t>
            </w:r>
          </w:p>
        </w:tc>
        <w:tc>
          <w:tcPr>
            <w:tcW w:w="993" w:type="dxa"/>
          </w:tcPr>
          <w:p w14:paraId="54080B20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96.1%</w:t>
            </w:r>
          </w:p>
        </w:tc>
        <w:tc>
          <w:tcPr>
            <w:tcW w:w="850" w:type="dxa"/>
          </w:tcPr>
          <w:p w14:paraId="539FAAE8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67.5%</w:t>
            </w:r>
          </w:p>
        </w:tc>
        <w:tc>
          <w:tcPr>
            <w:tcW w:w="851" w:type="dxa"/>
          </w:tcPr>
          <w:p w14:paraId="2F6C6FC8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77.9%</w:t>
            </w:r>
          </w:p>
        </w:tc>
        <w:tc>
          <w:tcPr>
            <w:tcW w:w="850" w:type="dxa"/>
          </w:tcPr>
          <w:p w14:paraId="6E091BE7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851" w:type="dxa"/>
          </w:tcPr>
          <w:p w14:paraId="6E805B5C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90.9%</w:t>
            </w:r>
          </w:p>
        </w:tc>
        <w:tc>
          <w:tcPr>
            <w:tcW w:w="850" w:type="dxa"/>
          </w:tcPr>
          <w:p w14:paraId="4D3DCEBC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64.7%</w:t>
            </w:r>
          </w:p>
        </w:tc>
        <w:tc>
          <w:tcPr>
            <w:tcW w:w="709" w:type="dxa"/>
          </w:tcPr>
          <w:p w14:paraId="5730D4F1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</w:tr>
      <w:tr w:rsidR="000F6374" w:rsidRPr="000F6374" w14:paraId="07296D9B" w14:textId="77777777" w:rsidTr="00A2681F">
        <w:trPr>
          <w:trHeight w:val="278"/>
        </w:trPr>
        <w:tc>
          <w:tcPr>
            <w:tcW w:w="708" w:type="dxa"/>
          </w:tcPr>
          <w:p w14:paraId="706C85D9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</w:t>
            </w:r>
          </w:p>
          <w:p w14:paraId="0E57CCD2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рост</w:t>
            </w:r>
          </w:p>
        </w:tc>
        <w:tc>
          <w:tcPr>
            <w:tcW w:w="1844" w:type="dxa"/>
            <w:gridSpan w:val="2"/>
          </w:tcPr>
          <w:p w14:paraId="595958D9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16.9 %</w:t>
            </w:r>
          </w:p>
        </w:tc>
        <w:tc>
          <w:tcPr>
            <w:tcW w:w="1701" w:type="dxa"/>
            <w:gridSpan w:val="2"/>
          </w:tcPr>
          <w:p w14:paraId="53B25E63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17%</w:t>
            </w:r>
          </w:p>
        </w:tc>
        <w:tc>
          <w:tcPr>
            <w:tcW w:w="1843" w:type="dxa"/>
            <w:gridSpan w:val="2"/>
          </w:tcPr>
          <w:p w14:paraId="7CDBE8D5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8.6%</w:t>
            </w:r>
          </w:p>
        </w:tc>
        <w:tc>
          <w:tcPr>
            <w:tcW w:w="1701" w:type="dxa"/>
            <w:gridSpan w:val="2"/>
          </w:tcPr>
          <w:p w14:paraId="1B8030A9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10.4 %</w:t>
            </w:r>
          </w:p>
        </w:tc>
        <w:tc>
          <w:tcPr>
            <w:tcW w:w="1701" w:type="dxa"/>
            <w:gridSpan w:val="2"/>
          </w:tcPr>
          <w:p w14:paraId="1FD791D9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10.9%</w:t>
            </w:r>
          </w:p>
        </w:tc>
        <w:tc>
          <w:tcPr>
            <w:tcW w:w="1559" w:type="dxa"/>
            <w:gridSpan w:val="2"/>
          </w:tcPr>
          <w:p w14:paraId="2C02EC21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25.3%</w:t>
            </w:r>
          </w:p>
        </w:tc>
      </w:tr>
    </w:tbl>
    <w:p w14:paraId="5B5E8EF3" w14:textId="77777777" w:rsidR="000F6374" w:rsidRPr="000F6374" w:rsidRDefault="000F6374" w:rsidP="000F637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974"/>
        <w:gridCol w:w="850"/>
        <w:gridCol w:w="992"/>
        <w:gridCol w:w="993"/>
        <w:gridCol w:w="850"/>
        <w:gridCol w:w="1221"/>
        <w:gridCol w:w="905"/>
        <w:gridCol w:w="993"/>
        <w:gridCol w:w="1134"/>
        <w:gridCol w:w="992"/>
      </w:tblGrid>
      <w:tr w:rsidR="000F6374" w:rsidRPr="000F6374" w14:paraId="5802D5E3" w14:textId="77777777" w:rsidTr="00A2681F">
        <w:trPr>
          <w:trHeight w:val="272"/>
        </w:trPr>
        <w:tc>
          <w:tcPr>
            <w:tcW w:w="1153" w:type="dxa"/>
          </w:tcPr>
          <w:p w14:paraId="559EF098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9" w:type="dxa"/>
            <w:gridSpan w:val="4"/>
          </w:tcPr>
          <w:p w14:paraId="4D80DBC6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Динамометрия</w:t>
            </w:r>
          </w:p>
        </w:tc>
        <w:tc>
          <w:tcPr>
            <w:tcW w:w="3969" w:type="dxa"/>
            <w:gridSpan w:val="4"/>
          </w:tcPr>
          <w:p w14:paraId="637C0BA0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Метание мешочков вдаль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28D6EB05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Выносливость</w:t>
            </w:r>
          </w:p>
        </w:tc>
      </w:tr>
      <w:tr w:rsidR="000F6374" w:rsidRPr="000F6374" w14:paraId="3321D63D" w14:textId="77777777" w:rsidTr="00A2681F">
        <w:trPr>
          <w:trHeight w:val="492"/>
        </w:trPr>
        <w:tc>
          <w:tcPr>
            <w:tcW w:w="1153" w:type="dxa"/>
            <w:tcBorders>
              <w:bottom w:val="single" w:sz="4" w:space="0" w:color="auto"/>
            </w:tcBorders>
          </w:tcPr>
          <w:p w14:paraId="7FD452B5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</w:tcPr>
          <w:p w14:paraId="0F75E384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Правая рука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8A5F8E0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Левая рука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14:paraId="52496C83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Правая рука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</w:tcPr>
          <w:p w14:paraId="65D4ADD6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Левая рука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B1DD930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74" w:rsidRPr="000F6374" w14:paraId="36C82629" w14:textId="77777777" w:rsidTr="00A2681F">
        <w:trPr>
          <w:trHeight w:val="442"/>
        </w:trPr>
        <w:tc>
          <w:tcPr>
            <w:tcW w:w="1153" w:type="dxa"/>
          </w:tcPr>
          <w:p w14:paraId="3424A6CC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14:paraId="7D1FA245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1A119D1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C683E5E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993" w:type="dxa"/>
          </w:tcPr>
          <w:p w14:paraId="262D7504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8EEDE44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1221" w:type="dxa"/>
          </w:tcPr>
          <w:p w14:paraId="3ED198F1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5" w:type="dxa"/>
          </w:tcPr>
          <w:p w14:paraId="09E51EE9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993" w:type="dxa"/>
          </w:tcPr>
          <w:p w14:paraId="35DF7D74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к.г</w:t>
            </w:r>
            <w:proofErr w:type="spellEnd"/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9DC9671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E845BF1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F6374" w:rsidRPr="000F6374" w14:paraId="44C5F1CA" w14:textId="77777777" w:rsidTr="00A2681F">
        <w:trPr>
          <w:trHeight w:val="464"/>
        </w:trPr>
        <w:tc>
          <w:tcPr>
            <w:tcW w:w="1153" w:type="dxa"/>
          </w:tcPr>
          <w:p w14:paraId="376CC53E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62D7A6E6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44.6%</w:t>
            </w:r>
          </w:p>
        </w:tc>
        <w:tc>
          <w:tcPr>
            <w:tcW w:w="850" w:type="dxa"/>
          </w:tcPr>
          <w:p w14:paraId="062ABB6C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20.6%</w:t>
            </w:r>
          </w:p>
        </w:tc>
        <w:tc>
          <w:tcPr>
            <w:tcW w:w="992" w:type="dxa"/>
          </w:tcPr>
          <w:p w14:paraId="3064C6FF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53.4%</w:t>
            </w:r>
          </w:p>
        </w:tc>
        <w:tc>
          <w:tcPr>
            <w:tcW w:w="993" w:type="dxa"/>
          </w:tcPr>
          <w:p w14:paraId="2532F749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22.8%</w:t>
            </w:r>
          </w:p>
        </w:tc>
        <w:tc>
          <w:tcPr>
            <w:tcW w:w="850" w:type="dxa"/>
          </w:tcPr>
          <w:p w14:paraId="2F456C69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16.5%</w:t>
            </w:r>
          </w:p>
        </w:tc>
        <w:tc>
          <w:tcPr>
            <w:tcW w:w="1221" w:type="dxa"/>
          </w:tcPr>
          <w:p w14:paraId="155CB72A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6.2%</w:t>
            </w:r>
          </w:p>
        </w:tc>
        <w:tc>
          <w:tcPr>
            <w:tcW w:w="905" w:type="dxa"/>
          </w:tcPr>
          <w:p w14:paraId="20EB7085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10.7%</w:t>
            </w:r>
          </w:p>
        </w:tc>
        <w:tc>
          <w:tcPr>
            <w:tcW w:w="993" w:type="dxa"/>
          </w:tcPr>
          <w:p w14:paraId="034862E1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4.1 %</w:t>
            </w:r>
          </w:p>
        </w:tc>
        <w:tc>
          <w:tcPr>
            <w:tcW w:w="1134" w:type="dxa"/>
            <w:shd w:val="clear" w:color="auto" w:fill="auto"/>
          </w:tcPr>
          <w:p w14:paraId="0B060CEF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23.5%</w:t>
            </w:r>
          </w:p>
        </w:tc>
        <w:tc>
          <w:tcPr>
            <w:tcW w:w="992" w:type="dxa"/>
            <w:shd w:val="clear" w:color="auto" w:fill="auto"/>
          </w:tcPr>
          <w:p w14:paraId="022AF357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0F6374" w:rsidRPr="000F6374" w14:paraId="50A3EC14" w14:textId="77777777" w:rsidTr="00A2681F">
        <w:trPr>
          <w:trHeight w:val="372"/>
        </w:trPr>
        <w:tc>
          <w:tcPr>
            <w:tcW w:w="1153" w:type="dxa"/>
          </w:tcPr>
          <w:p w14:paraId="78D9AEDF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14:paraId="52169ED1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55.4%</w:t>
            </w:r>
          </w:p>
        </w:tc>
        <w:tc>
          <w:tcPr>
            <w:tcW w:w="850" w:type="dxa"/>
          </w:tcPr>
          <w:p w14:paraId="48D790DE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77.4%</w:t>
            </w:r>
          </w:p>
        </w:tc>
        <w:tc>
          <w:tcPr>
            <w:tcW w:w="992" w:type="dxa"/>
          </w:tcPr>
          <w:p w14:paraId="10DD5F6E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46.6 %</w:t>
            </w:r>
          </w:p>
        </w:tc>
        <w:tc>
          <w:tcPr>
            <w:tcW w:w="993" w:type="dxa"/>
          </w:tcPr>
          <w:p w14:paraId="17A2BD14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77.2%</w:t>
            </w:r>
          </w:p>
        </w:tc>
        <w:tc>
          <w:tcPr>
            <w:tcW w:w="850" w:type="dxa"/>
          </w:tcPr>
          <w:p w14:paraId="593C71FE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83.5%</w:t>
            </w:r>
          </w:p>
        </w:tc>
        <w:tc>
          <w:tcPr>
            <w:tcW w:w="1221" w:type="dxa"/>
          </w:tcPr>
          <w:p w14:paraId="7EEE1348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93.8%</w:t>
            </w:r>
          </w:p>
        </w:tc>
        <w:tc>
          <w:tcPr>
            <w:tcW w:w="905" w:type="dxa"/>
          </w:tcPr>
          <w:p w14:paraId="0E66B495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89.3 %</w:t>
            </w:r>
          </w:p>
        </w:tc>
        <w:tc>
          <w:tcPr>
            <w:tcW w:w="993" w:type="dxa"/>
          </w:tcPr>
          <w:p w14:paraId="152A82AF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95.9%</w:t>
            </w:r>
          </w:p>
        </w:tc>
        <w:tc>
          <w:tcPr>
            <w:tcW w:w="1134" w:type="dxa"/>
            <w:shd w:val="clear" w:color="auto" w:fill="auto"/>
          </w:tcPr>
          <w:p w14:paraId="1AE44327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76.5%</w:t>
            </w:r>
          </w:p>
        </w:tc>
        <w:tc>
          <w:tcPr>
            <w:tcW w:w="992" w:type="dxa"/>
            <w:shd w:val="clear" w:color="auto" w:fill="auto"/>
          </w:tcPr>
          <w:p w14:paraId="41F0DEE6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0F6374" w:rsidRPr="000F6374" w14:paraId="29FCA44E" w14:textId="77777777" w:rsidTr="00A2681F">
        <w:trPr>
          <w:trHeight w:val="245"/>
        </w:trPr>
        <w:tc>
          <w:tcPr>
            <w:tcW w:w="1153" w:type="dxa"/>
          </w:tcPr>
          <w:p w14:paraId="3BA4A2E4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Прирост</w:t>
            </w:r>
          </w:p>
        </w:tc>
        <w:tc>
          <w:tcPr>
            <w:tcW w:w="1824" w:type="dxa"/>
            <w:gridSpan w:val="2"/>
          </w:tcPr>
          <w:p w14:paraId="3609E6AF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22%</w:t>
            </w:r>
          </w:p>
        </w:tc>
        <w:tc>
          <w:tcPr>
            <w:tcW w:w="1985" w:type="dxa"/>
            <w:gridSpan w:val="2"/>
          </w:tcPr>
          <w:p w14:paraId="34E3A9F5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30.5%</w:t>
            </w:r>
          </w:p>
        </w:tc>
        <w:tc>
          <w:tcPr>
            <w:tcW w:w="2071" w:type="dxa"/>
            <w:gridSpan w:val="2"/>
          </w:tcPr>
          <w:p w14:paraId="1CFBE270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10.3 %</w:t>
            </w:r>
          </w:p>
        </w:tc>
        <w:tc>
          <w:tcPr>
            <w:tcW w:w="1898" w:type="dxa"/>
            <w:gridSpan w:val="2"/>
          </w:tcPr>
          <w:p w14:paraId="062AB2A4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6.6%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F13E9CA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15.5 %</w:t>
            </w:r>
          </w:p>
        </w:tc>
      </w:tr>
    </w:tbl>
    <w:p w14:paraId="5C380778" w14:textId="77777777" w:rsidR="000F6374" w:rsidRPr="000F6374" w:rsidRDefault="000F6374" w:rsidP="000F6374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3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6E4550" wp14:editId="3265F431">
            <wp:extent cx="6419850" cy="3952875"/>
            <wp:effectExtent l="0" t="0" r="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C837D34" w14:textId="77777777" w:rsidR="000F6374" w:rsidRPr="000F6374" w:rsidRDefault="000F6374" w:rsidP="000F6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 xml:space="preserve">По итогам мониторинга сформированности физических качеств воспитанников наблюдается положительная тенденция развития в сравнении с началом и концом учебного </w:t>
      </w:r>
      <w:r w:rsidRPr="000F6374">
        <w:rPr>
          <w:rFonts w:ascii="Times New Roman" w:hAnsi="Times New Roman" w:cs="Times New Roman"/>
          <w:sz w:val="24"/>
          <w:szCs w:val="24"/>
        </w:rPr>
        <w:lastRenderedPageBreak/>
        <w:t>года по всем физическим навыкам. Из диаграммы можно наблюдать следующую последовательность физических качеств с наибольшим показателем «ниже нормы»:</w:t>
      </w:r>
    </w:p>
    <w:p w14:paraId="0B672257" w14:textId="77777777" w:rsidR="000F6374" w:rsidRPr="000F6374" w:rsidRDefault="000F6374" w:rsidP="000F6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1 –динамометрия (левая рука)</w:t>
      </w:r>
    </w:p>
    <w:p w14:paraId="0E9D0D32" w14:textId="77777777" w:rsidR="000F6374" w:rsidRPr="000F6374" w:rsidRDefault="000F6374" w:rsidP="000F6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 xml:space="preserve">2 – гибкость </w:t>
      </w:r>
    </w:p>
    <w:p w14:paraId="3A0FE35F" w14:textId="77777777" w:rsidR="000F6374" w:rsidRPr="000F6374" w:rsidRDefault="000F6374" w:rsidP="000F6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3- динамометрия (правая рука)</w:t>
      </w:r>
    </w:p>
    <w:p w14:paraId="0E9293CC" w14:textId="77777777" w:rsidR="000F6374" w:rsidRPr="000F6374" w:rsidRDefault="000F6374" w:rsidP="000F6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4 – быстрота</w:t>
      </w:r>
    </w:p>
    <w:p w14:paraId="283CBC3F" w14:textId="77777777" w:rsidR="000F6374" w:rsidRPr="000F6374" w:rsidRDefault="000F6374" w:rsidP="000F6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5 – равновесие.</w:t>
      </w:r>
    </w:p>
    <w:p w14:paraId="3D0E8D23" w14:textId="77777777" w:rsidR="000F6374" w:rsidRPr="000F6374" w:rsidRDefault="000F6374" w:rsidP="000F6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Таким образом, в прошедшем учебном году меньший прирост наблюдается у физических качеств динамометрия (обе руки) и гибкость.</w:t>
      </w:r>
    </w:p>
    <w:p w14:paraId="72493FCB" w14:textId="77777777" w:rsidR="000F6374" w:rsidRPr="000F6374" w:rsidRDefault="000F6374" w:rsidP="000F6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74">
        <w:rPr>
          <w:rFonts w:ascii="Times New Roman" w:hAnsi="Times New Roman" w:cs="Times New Roman"/>
          <w:b/>
          <w:sz w:val="24"/>
          <w:szCs w:val="24"/>
        </w:rPr>
        <w:t>Комплексная оценка ОО «Физическое воспитание»</w:t>
      </w:r>
    </w:p>
    <w:p w14:paraId="7F2144E8" w14:textId="77777777" w:rsidR="000F6374" w:rsidRPr="000F6374" w:rsidRDefault="000F6374" w:rsidP="000F63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Таблица 7.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559"/>
        <w:gridCol w:w="1418"/>
        <w:gridCol w:w="1559"/>
        <w:gridCol w:w="1701"/>
        <w:gridCol w:w="1559"/>
      </w:tblGrid>
      <w:tr w:rsidR="000F6374" w:rsidRPr="000F6374" w14:paraId="0221ECF1" w14:textId="77777777" w:rsidTr="00A2681F">
        <w:tc>
          <w:tcPr>
            <w:tcW w:w="1276" w:type="dxa"/>
            <w:vMerge w:val="restart"/>
          </w:tcPr>
          <w:p w14:paraId="3A5D635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развития</w:t>
            </w:r>
          </w:p>
        </w:tc>
        <w:tc>
          <w:tcPr>
            <w:tcW w:w="9214" w:type="dxa"/>
            <w:gridSpan w:val="6"/>
          </w:tcPr>
          <w:p w14:paraId="2BB96344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группы</w:t>
            </w:r>
          </w:p>
        </w:tc>
      </w:tr>
      <w:tr w:rsidR="000F6374" w:rsidRPr="000F6374" w14:paraId="757E7F27" w14:textId="77777777" w:rsidTr="00A2681F">
        <w:tc>
          <w:tcPr>
            <w:tcW w:w="1276" w:type="dxa"/>
            <w:vMerge/>
          </w:tcPr>
          <w:p w14:paraId="6A8B86B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BCA216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«Гномы» </w:t>
            </w:r>
          </w:p>
          <w:p w14:paraId="30A2CA8F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14:paraId="70419C00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«Кораблик»</w:t>
            </w:r>
          </w:p>
          <w:p w14:paraId="200A93DA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418" w:type="dxa"/>
          </w:tcPr>
          <w:p w14:paraId="50D6E2BE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«Звездочки»</w:t>
            </w:r>
          </w:p>
          <w:p w14:paraId="5EC576FA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559" w:type="dxa"/>
          </w:tcPr>
          <w:p w14:paraId="58723A7F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«Ромашка»</w:t>
            </w:r>
          </w:p>
          <w:p w14:paraId="313B06A2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14:paraId="407A4F4A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«Солнышко»</w:t>
            </w:r>
          </w:p>
          <w:p w14:paraId="2F40ACF0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1559" w:type="dxa"/>
          </w:tcPr>
          <w:p w14:paraId="5F3751F8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«Светлячки»</w:t>
            </w:r>
          </w:p>
          <w:p w14:paraId="68508EAD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</w:tc>
      </w:tr>
      <w:tr w:rsidR="000F6374" w:rsidRPr="000F6374" w14:paraId="55F5101C" w14:textId="77777777" w:rsidTr="00A2681F">
        <w:tc>
          <w:tcPr>
            <w:tcW w:w="1276" w:type="dxa"/>
          </w:tcPr>
          <w:p w14:paraId="10E0E21F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  <w:p w14:paraId="1E4F88E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14:paraId="6C44680D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</w:tcPr>
          <w:p w14:paraId="17589BE8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3D61DD63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14:paraId="6E76EB17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6325C02C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A4AB3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39.7</w:t>
            </w:r>
          </w:p>
          <w:p w14:paraId="4F209263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  <w:p w14:paraId="2F9CC63E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2C6E100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14:paraId="156A2F78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  <w:p w14:paraId="25ABCE49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4B158921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143AA330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  <w:p w14:paraId="28932701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304C1E8A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733C716A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70D7F52D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14:paraId="27E5C15A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343752DE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  <w:p w14:paraId="4972D8D4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3577ECDF" w14:textId="77777777" w:rsidR="000F6374" w:rsidRPr="000F6374" w:rsidRDefault="000F6374" w:rsidP="000F63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55C562" wp14:editId="51820250">
            <wp:extent cx="5095875" cy="2419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C6F3AA" w14:textId="77777777" w:rsidR="000F6374" w:rsidRPr="000F6374" w:rsidRDefault="000F6374" w:rsidP="000F63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F7E93A0" w14:textId="77777777" w:rsidR="000F6374" w:rsidRPr="000F6374" w:rsidRDefault="000F6374" w:rsidP="000F63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 По результатам диагностики</w:t>
      </w:r>
      <w:r w:rsidRPr="000F6374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0F6374">
        <w:rPr>
          <w:rFonts w:ascii="Times New Roman" w:hAnsi="Times New Roman" w:cs="Times New Roman"/>
          <w:sz w:val="24"/>
          <w:szCs w:val="24"/>
        </w:rPr>
        <w:t>аздел ООП по физическому развитию дошкольников в среднем выполнен на 97 %, что выше прошлогодних показателей на 5% с преобладанием уровня «норма».</w:t>
      </w:r>
    </w:p>
    <w:p w14:paraId="65F25D47" w14:textId="77777777" w:rsidR="000F6374" w:rsidRPr="000F6374" w:rsidRDefault="000F6374" w:rsidP="000F637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F6374">
        <w:rPr>
          <w:rFonts w:ascii="Times New Roman" w:hAnsi="Times New Roman" w:cs="Times New Roman"/>
          <w:b/>
          <w:color w:val="000000"/>
          <w:sz w:val="24"/>
          <w:szCs w:val="24"/>
        </w:rPr>
        <w:t>Анализируя данные, сделаны следующие выводы</w:t>
      </w:r>
      <w:r w:rsidRPr="000F637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DF16C40" w14:textId="77777777" w:rsidR="000F6374" w:rsidRPr="000F6374" w:rsidRDefault="000F6374" w:rsidP="000F637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F6374">
        <w:rPr>
          <w:rFonts w:ascii="Times New Roman" w:hAnsi="Times New Roman" w:cs="Times New Roman"/>
          <w:color w:val="000000"/>
          <w:sz w:val="24"/>
          <w:szCs w:val="24"/>
        </w:rPr>
        <w:t>1. В ДОУ созданы оптимальные условия для удовлетворения естественной потребности ребенка в движении.</w:t>
      </w:r>
    </w:p>
    <w:p w14:paraId="51D2859A" w14:textId="77777777" w:rsidR="000F6374" w:rsidRPr="000F6374" w:rsidRDefault="000F6374" w:rsidP="000F637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F6374">
        <w:rPr>
          <w:rFonts w:ascii="Times New Roman" w:hAnsi="Times New Roman" w:cs="Times New Roman"/>
          <w:color w:val="000000"/>
          <w:sz w:val="24"/>
          <w:szCs w:val="24"/>
        </w:rPr>
        <w:t>2. ДОУ обеспечивает развитие и тренировку всех систем и функций организма ребенка через специально организованную для каждого возраста двигательную активность и физические нагрузки.</w:t>
      </w:r>
    </w:p>
    <w:p w14:paraId="145C412F" w14:textId="77777777" w:rsidR="000F6374" w:rsidRPr="000F6374" w:rsidRDefault="000F6374" w:rsidP="000F637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F6374">
        <w:rPr>
          <w:rFonts w:ascii="Times New Roman" w:hAnsi="Times New Roman" w:cs="Times New Roman"/>
          <w:color w:val="000000"/>
          <w:sz w:val="24"/>
          <w:szCs w:val="24"/>
        </w:rPr>
        <w:t>3. У детей сформированы навыки в разных видах движений.</w:t>
      </w:r>
    </w:p>
    <w:p w14:paraId="323D728E" w14:textId="77777777" w:rsidR="000F6374" w:rsidRPr="000F6374" w:rsidRDefault="000F6374" w:rsidP="000F637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F6374">
        <w:rPr>
          <w:rFonts w:ascii="Times New Roman" w:hAnsi="Times New Roman" w:cs="Times New Roman"/>
          <w:color w:val="000000"/>
          <w:sz w:val="24"/>
          <w:szCs w:val="24"/>
        </w:rPr>
        <w:t>4. Стимулируются функциональные возможности каждого ребенка, и активизируется детская самостоятельность.</w:t>
      </w:r>
    </w:p>
    <w:p w14:paraId="7A607A30" w14:textId="77777777" w:rsidR="000F6374" w:rsidRPr="000F6374" w:rsidRDefault="000F6374" w:rsidP="000F637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F6374">
        <w:rPr>
          <w:rFonts w:ascii="Times New Roman" w:hAnsi="Times New Roman" w:cs="Times New Roman"/>
          <w:color w:val="000000"/>
          <w:sz w:val="24"/>
          <w:szCs w:val="24"/>
        </w:rPr>
        <w:t>5. У детей сформированы первичные представления о ЗОЖ.</w:t>
      </w:r>
    </w:p>
    <w:p w14:paraId="623C8403" w14:textId="77777777" w:rsidR="000F6374" w:rsidRPr="000F6374" w:rsidRDefault="000F6374" w:rsidP="000F6374">
      <w:pPr>
        <w:shd w:val="clear" w:color="auto" w:fill="FCFCFC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  <w:u w:val="single"/>
        </w:rPr>
        <w:t>Перспектива на следующий учебный год</w:t>
      </w:r>
      <w:r w:rsidRPr="000F6374">
        <w:rPr>
          <w:rFonts w:ascii="Times New Roman" w:hAnsi="Times New Roman" w:cs="Times New Roman"/>
          <w:sz w:val="24"/>
          <w:szCs w:val="24"/>
        </w:rPr>
        <w:t>:</w:t>
      </w:r>
    </w:p>
    <w:p w14:paraId="46A15B9A" w14:textId="77777777" w:rsidR="000F6374" w:rsidRPr="000F6374" w:rsidRDefault="000F6374" w:rsidP="000F6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374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продолжать развитие у детей интереса к физкультуре и туризму;</w:t>
      </w:r>
    </w:p>
    <w:p w14:paraId="37440E18" w14:textId="77777777" w:rsidR="000F6374" w:rsidRPr="000F6374" w:rsidRDefault="000F6374" w:rsidP="000F6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374"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волевые качества в двигательной деятельности и различных формах активного отдыха;</w:t>
      </w:r>
    </w:p>
    <w:p w14:paraId="48DD7ED1" w14:textId="77777777" w:rsidR="000F6374" w:rsidRPr="000F6374" w:rsidRDefault="000F6374" w:rsidP="000F6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повышать популярность принципов здорового образа жизни в семейном воспитании.</w:t>
      </w:r>
    </w:p>
    <w:p w14:paraId="4785925D" w14:textId="77777777" w:rsidR="000F6374" w:rsidRPr="000F6374" w:rsidRDefault="000F6374" w:rsidP="000F6374">
      <w:pPr>
        <w:pStyle w:val="a3"/>
        <w:shd w:val="clear" w:color="auto" w:fill="FFFFFF"/>
        <w:ind w:left="0"/>
        <w:contextualSpacing w:val="0"/>
        <w:jc w:val="center"/>
        <w:textAlignment w:val="baseline"/>
        <w:rPr>
          <w:b/>
          <w:bdr w:val="none" w:sz="0" w:space="0" w:color="auto" w:frame="1"/>
        </w:rPr>
      </w:pPr>
      <w:r w:rsidRPr="000F6374">
        <w:rPr>
          <w:b/>
          <w:bdr w:val="none" w:sz="0" w:space="0" w:color="auto" w:frame="1"/>
        </w:rPr>
        <w:lastRenderedPageBreak/>
        <w:t>Комплексная оценка освоения образовательной программы ДОУ.</w:t>
      </w:r>
    </w:p>
    <w:p w14:paraId="6A4CE41B" w14:textId="77777777" w:rsidR="000F6374" w:rsidRPr="000F6374" w:rsidRDefault="000F6374" w:rsidP="000F6374">
      <w:pPr>
        <w:pStyle w:val="a3"/>
        <w:shd w:val="clear" w:color="auto" w:fill="FFFFFF"/>
        <w:ind w:left="0" w:firstLine="142"/>
        <w:contextualSpacing w:val="0"/>
        <w:textAlignment w:val="baseline"/>
        <w:rPr>
          <w:color w:val="000000"/>
          <w:shd w:val="clear" w:color="auto" w:fill="FFFFFF"/>
        </w:rPr>
      </w:pPr>
      <w:r w:rsidRPr="000F6374">
        <w:rPr>
          <w:b/>
          <w:color w:val="000000"/>
          <w:bdr w:val="none" w:sz="0" w:space="0" w:color="auto" w:frame="1"/>
        </w:rPr>
        <w:t>Музыкальное воспитание (музыкальный руководитель):</w:t>
      </w:r>
    </w:p>
    <w:p w14:paraId="22D7D659" w14:textId="77777777" w:rsidR="000F6374" w:rsidRPr="000F6374" w:rsidRDefault="000F6374" w:rsidP="000F6374">
      <w:pPr>
        <w:pStyle w:val="a4"/>
        <w:ind w:firstLine="284"/>
        <w:jc w:val="center"/>
        <w:rPr>
          <w:b/>
          <w:color w:val="000000"/>
          <w:shd w:val="clear" w:color="auto" w:fill="FFFFFF"/>
        </w:rPr>
      </w:pPr>
      <w:r w:rsidRPr="000F6374">
        <w:rPr>
          <w:b/>
          <w:color w:val="000000"/>
          <w:shd w:val="clear" w:color="auto" w:fill="FFFFFF"/>
        </w:rPr>
        <w:t>Результаты освоения раздела «Музыка» в разных возрастных группах.</w:t>
      </w:r>
    </w:p>
    <w:p w14:paraId="4D46D572" w14:textId="77777777" w:rsidR="000F6374" w:rsidRPr="000F6374" w:rsidRDefault="000F6374" w:rsidP="000F6374">
      <w:pPr>
        <w:pStyle w:val="a3"/>
        <w:shd w:val="clear" w:color="auto" w:fill="FFFFFF"/>
        <w:ind w:left="567"/>
        <w:contextualSpacing w:val="0"/>
        <w:jc w:val="right"/>
        <w:textAlignment w:val="baseline"/>
        <w:rPr>
          <w:shd w:val="clear" w:color="auto" w:fill="FFFFFF"/>
        </w:rPr>
      </w:pPr>
      <w:r w:rsidRPr="000F6374">
        <w:rPr>
          <w:color w:val="000000"/>
          <w:shd w:val="clear" w:color="auto" w:fill="FFFFFF"/>
        </w:rPr>
        <w:t>Таблица 8.</w:t>
      </w:r>
    </w:p>
    <w:p w14:paraId="31774A56" w14:textId="77777777" w:rsidR="000F6374" w:rsidRPr="000F6374" w:rsidRDefault="000F6374" w:rsidP="000F6374">
      <w:pPr>
        <w:pStyle w:val="a3"/>
        <w:shd w:val="clear" w:color="auto" w:fill="FFFFFF"/>
        <w:ind w:left="567"/>
        <w:contextualSpacing w:val="0"/>
        <w:jc w:val="center"/>
        <w:textAlignment w:val="baseline"/>
        <w:rPr>
          <w:shd w:val="clear" w:color="auto" w:fill="FFFFFF"/>
        </w:rPr>
      </w:pPr>
      <w:r w:rsidRPr="000F6374">
        <w:rPr>
          <w:noProof/>
        </w:rPr>
        <w:drawing>
          <wp:inline distT="0" distB="0" distL="0" distR="0" wp14:anchorId="039F9C5F" wp14:editId="1D3E8BCE">
            <wp:extent cx="5067300" cy="19716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6B8980" w14:textId="77777777" w:rsidR="000F6374" w:rsidRPr="000F6374" w:rsidRDefault="000F6374" w:rsidP="000F637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14:paraId="6086DF8C" w14:textId="77777777" w:rsidR="000F6374" w:rsidRPr="000F6374" w:rsidRDefault="000F6374" w:rsidP="000F63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63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освоения образовательной области «Социально-коммуникативное развитие»</w:t>
      </w:r>
    </w:p>
    <w:p w14:paraId="313AD4DA" w14:textId="77777777" w:rsidR="000F6374" w:rsidRPr="000F6374" w:rsidRDefault="000F6374" w:rsidP="000F63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Таблица 9.</w:t>
      </w:r>
    </w:p>
    <w:p w14:paraId="3904849D" w14:textId="77777777" w:rsidR="000F6374" w:rsidRPr="000F6374" w:rsidRDefault="000F6374" w:rsidP="000F6374">
      <w:pPr>
        <w:pStyle w:val="a3"/>
        <w:shd w:val="clear" w:color="auto" w:fill="FFFFFF"/>
        <w:ind w:left="0"/>
        <w:contextualSpacing w:val="0"/>
        <w:jc w:val="center"/>
        <w:textAlignment w:val="baseline"/>
        <w:rPr>
          <w:b/>
          <w:bdr w:val="none" w:sz="0" w:space="0" w:color="auto" w:frame="1"/>
        </w:rPr>
      </w:pPr>
      <w:r w:rsidRPr="000F6374">
        <w:rPr>
          <w:noProof/>
        </w:rPr>
        <w:drawing>
          <wp:inline distT="0" distB="0" distL="0" distR="0" wp14:anchorId="03862685" wp14:editId="4C807722">
            <wp:extent cx="5153025" cy="2466975"/>
            <wp:effectExtent l="0" t="0" r="952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605791" w14:textId="77777777" w:rsidR="000F6374" w:rsidRPr="000F6374" w:rsidRDefault="000F6374" w:rsidP="000F63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40C6263" w14:textId="77777777" w:rsidR="000F6374" w:rsidRPr="000F6374" w:rsidRDefault="000F6374" w:rsidP="000F63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63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освоения образовательной области «Речевое развитие»</w:t>
      </w:r>
    </w:p>
    <w:p w14:paraId="1A2774F7" w14:textId="77777777" w:rsidR="000F6374" w:rsidRPr="000F6374" w:rsidRDefault="000F6374" w:rsidP="000F637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6374">
        <w:rPr>
          <w:rFonts w:ascii="Times New Roman" w:hAnsi="Times New Roman" w:cs="Times New Roman"/>
          <w:sz w:val="24"/>
          <w:szCs w:val="24"/>
        </w:rPr>
        <w:t>Таблица 10.</w:t>
      </w:r>
    </w:p>
    <w:p w14:paraId="76BEEB17" w14:textId="77777777" w:rsidR="000F6374" w:rsidRPr="000F6374" w:rsidRDefault="000F6374" w:rsidP="000F63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63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6743BE" wp14:editId="4F9EBB8B">
            <wp:extent cx="5153025" cy="24669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4DB683" w14:textId="77777777" w:rsidR="000F6374" w:rsidRPr="000F6374" w:rsidRDefault="000F6374" w:rsidP="000F63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63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освоения образовательной области «Познавательное развитие»</w:t>
      </w:r>
    </w:p>
    <w:p w14:paraId="615F7B75" w14:textId="77777777" w:rsidR="000F6374" w:rsidRPr="000F6374" w:rsidRDefault="000F6374" w:rsidP="000F63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Таблица 11.</w:t>
      </w:r>
    </w:p>
    <w:p w14:paraId="2710165D" w14:textId="77777777" w:rsidR="000F6374" w:rsidRPr="000F6374" w:rsidRDefault="000F6374" w:rsidP="000F6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8DB684" wp14:editId="329F9276">
            <wp:extent cx="5153025" cy="24669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36C5FA" w14:textId="77777777" w:rsidR="000F6374" w:rsidRPr="000F6374" w:rsidRDefault="000F6374" w:rsidP="000F63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355D9A4" w14:textId="77777777" w:rsidR="000F6374" w:rsidRPr="000F6374" w:rsidRDefault="000F6374" w:rsidP="000F63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63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освоения образовательной области «Художественно-эстетическое развитие»</w:t>
      </w:r>
    </w:p>
    <w:p w14:paraId="6F8B4FE7" w14:textId="77777777" w:rsidR="000F6374" w:rsidRPr="000F6374" w:rsidRDefault="000F6374" w:rsidP="000F63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Таблица 12.</w:t>
      </w:r>
    </w:p>
    <w:p w14:paraId="4E853D44" w14:textId="77777777" w:rsidR="000F6374" w:rsidRPr="000F6374" w:rsidRDefault="000F6374" w:rsidP="000F6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F63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C28EA9" wp14:editId="78E7C268">
            <wp:extent cx="5153025" cy="246697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0F637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</w:t>
      </w:r>
    </w:p>
    <w:p w14:paraId="688C265A" w14:textId="77777777" w:rsidR="000F6374" w:rsidRPr="000F6374" w:rsidRDefault="000F6374" w:rsidP="000F6374">
      <w:pPr>
        <w:pStyle w:val="a3"/>
        <w:shd w:val="clear" w:color="auto" w:fill="FFFFFF"/>
        <w:ind w:left="0"/>
        <w:contextualSpacing w:val="0"/>
        <w:jc w:val="center"/>
        <w:textAlignment w:val="baseline"/>
        <w:rPr>
          <w:b/>
          <w:bdr w:val="none" w:sz="0" w:space="0" w:color="auto" w:frame="1"/>
        </w:rPr>
      </w:pPr>
      <w:r w:rsidRPr="000F6374">
        <w:rPr>
          <w:b/>
          <w:bdr w:val="none" w:sz="0" w:space="0" w:color="auto" w:frame="1"/>
        </w:rPr>
        <w:t>Комплексная оценка освоения Программы.</w:t>
      </w:r>
    </w:p>
    <w:p w14:paraId="63A843ED" w14:textId="77777777" w:rsidR="000F6374" w:rsidRPr="000F6374" w:rsidRDefault="000F6374" w:rsidP="000F6374">
      <w:pPr>
        <w:pStyle w:val="a3"/>
        <w:shd w:val="clear" w:color="auto" w:fill="FFFFFF"/>
        <w:ind w:left="0"/>
        <w:contextualSpacing w:val="0"/>
        <w:jc w:val="center"/>
        <w:textAlignment w:val="baseline"/>
        <w:rPr>
          <w:b/>
          <w:bdr w:val="none" w:sz="0" w:space="0" w:color="auto" w:frame="1"/>
        </w:rPr>
      </w:pPr>
      <w:r w:rsidRPr="000F6374">
        <w:rPr>
          <w:b/>
          <w:bdr w:val="none" w:sz="0" w:space="0" w:color="auto" w:frame="1"/>
        </w:rPr>
        <w:t xml:space="preserve">Сравнительный анализ результатов освоения ОП ДОУ </w:t>
      </w:r>
    </w:p>
    <w:p w14:paraId="4942D741" w14:textId="77777777" w:rsidR="000F6374" w:rsidRPr="000F6374" w:rsidRDefault="000F6374" w:rsidP="000F6374">
      <w:pPr>
        <w:pStyle w:val="a3"/>
        <w:shd w:val="clear" w:color="auto" w:fill="FFFFFF"/>
        <w:ind w:left="0"/>
        <w:contextualSpacing w:val="0"/>
        <w:jc w:val="center"/>
        <w:textAlignment w:val="baseline"/>
        <w:rPr>
          <w:b/>
          <w:bdr w:val="none" w:sz="0" w:space="0" w:color="auto" w:frame="1"/>
        </w:rPr>
      </w:pPr>
      <w:r w:rsidRPr="000F6374">
        <w:rPr>
          <w:b/>
          <w:bdr w:val="none" w:sz="0" w:space="0" w:color="auto" w:frame="1"/>
        </w:rPr>
        <w:t>по возрастным группам</w:t>
      </w:r>
    </w:p>
    <w:p w14:paraId="2448B1A1" w14:textId="77777777" w:rsidR="000F6374" w:rsidRPr="000F6374" w:rsidRDefault="000F6374" w:rsidP="000F63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Таблица 13.</w:t>
      </w:r>
    </w:p>
    <w:p w14:paraId="13D33F3D" w14:textId="77777777" w:rsidR="000F6374" w:rsidRPr="000F6374" w:rsidRDefault="000F6374" w:rsidP="000F6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1A07E4" wp14:editId="77AD9642">
            <wp:extent cx="5800725" cy="220980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2DC128" w14:textId="77777777" w:rsidR="000F6374" w:rsidRPr="000F6374" w:rsidRDefault="000F6374" w:rsidP="000F6374">
      <w:pPr>
        <w:pStyle w:val="a3"/>
        <w:shd w:val="clear" w:color="auto" w:fill="FFFFFF"/>
        <w:ind w:left="0"/>
        <w:contextualSpacing w:val="0"/>
        <w:jc w:val="center"/>
        <w:textAlignment w:val="baseline"/>
        <w:rPr>
          <w:b/>
          <w:bdr w:val="none" w:sz="0" w:space="0" w:color="auto" w:frame="1"/>
        </w:rPr>
      </w:pPr>
    </w:p>
    <w:p w14:paraId="3857E5A3" w14:textId="77777777" w:rsidR="000F6374" w:rsidRPr="000F6374" w:rsidRDefault="000F6374" w:rsidP="000F6374">
      <w:pPr>
        <w:pStyle w:val="msonospacing0"/>
        <w:spacing w:before="0" w:beforeAutospacing="0" w:after="0" w:afterAutospacing="0"/>
        <w:jc w:val="center"/>
        <w:rPr>
          <w:b/>
        </w:rPr>
      </w:pPr>
    </w:p>
    <w:p w14:paraId="0B058CF5" w14:textId="77777777" w:rsidR="000F6374" w:rsidRDefault="000F6374" w:rsidP="000F6374">
      <w:pPr>
        <w:pStyle w:val="msonospacing0"/>
        <w:spacing w:before="0" w:beforeAutospacing="0" w:after="0" w:afterAutospacing="0"/>
        <w:jc w:val="center"/>
        <w:rPr>
          <w:b/>
        </w:rPr>
      </w:pPr>
    </w:p>
    <w:p w14:paraId="1F116A58" w14:textId="34BB284B" w:rsidR="000F6374" w:rsidRPr="000F6374" w:rsidRDefault="000F6374" w:rsidP="000F6374">
      <w:pPr>
        <w:pStyle w:val="msonospacing0"/>
        <w:spacing w:before="0" w:beforeAutospacing="0" w:after="0" w:afterAutospacing="0"/>
        <w:jc w:val="center"/>
        <w:rPr>
          <w:b/>
        </w:rPr>
      </w:pPr>
      <w:r w:rsidRPr="000F6374">
        <w:rPr>
          <w:b/>
        </w:rPr>
        <w:lastRenderedPageBreak/>
        <w:t>Сводная таблица результатов выполнения образовательной программы ДОУ.</w:t>
      </w:r>
    </w:p>
    <w:p w14:paraId="7A297A6C" w14:textId="77777777" w:rsidR="000F6374" w:rsidRPr="000F6374" w:rsidRDefault="000F6374" w:rsidP="000F63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 xml:space="preserve">Показатели представлены в </w:t>
      </w:r>
      <w:r w:rsidRPr="000F6374">
        <w:rPr>
          <w:rFonts w:ascii="Times New Roman" w:hAnsi="Times New Roman" w:cs="Times New Roman"/>
          <w:color w:val="FF0000"/>
          <w:sz w:val="24"/>
          <w:szCs w:val="24"/>
        </w:rPr>
        <w:t xml:space="preserve">% </w:t>
      </w:r>
      <w:r w:rsidRPr="000F6374">
        <w:rPr>
          <w:rFonts w:ascii="Times New Roman" w:hAnsi="Times New Roman" w:cs="Times New Roman"/>
          <w:sz w:val="24"/>
          <w:szCs w:val="24"/>
        </w:rPr>
        <w:t>(в сравнении с прошлым учебным годом).                                                                              Таблица 14.</w:t>
      </w:r>
    </w:p>
    <w:tbl>
      <w:tblPr>
        <w:tblW w:w="104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666"/>
        <w:gridCol w:w="1666"/>
        <w:gridCol w:w="1666"/>
        <w:gridCol w:w="1666"/>
        <w:gridCol w:w="1875"/>
      </w:tblGrid>
      <w:tr w:rsidR="000F6374" w:rsidRPr="000F6374" w14:paraId="7F0EFC00" w14:textId="77777777" w:rsidTr="00A2681F">
        <w:trPr>
          <w:trHeight w:val="720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73E0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2EE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14:paraId="20B0BF58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61DE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Соц.-</w:t>
            </w:r>
            <w:proofErr w:type="spellStart"/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коммуникат</w:t>
            </w:r>
            <w:proofErr w:type="spellEnd"/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1C65C0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6A5D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</w:p>
          <w:p w14:paraId="4A95561D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0F63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78C4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D60F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Худ.-эстет развитие</w:t>
            </w:r>
          </w:p>
        </w:tc>
      </w:tr>
      <w:tr w:rsidR="000F6374" w:rsidRPr="000F6374" w14:paraId="4FB76319" w14:textId="77777777" w:rsidTr="00A2681F">
        <w:trPr>
          <w:trHeight w:val="140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8442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C659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0D3E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ACE2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3E22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64B5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F6374" w:rsidRPr="000F6374" w14:paraId="3F7E4FCE" w14:textId="77777777" w:rsidTr="00A2681F">
        <w:trPr>
          <w:trHeight w:val="27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8CC6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67D7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29%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69C3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47%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42B2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51%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6CDF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28%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886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40%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F6374" w:rsidRPr="000F6374" w14:paraId="5323AF2E" w14:textId="77777777" w:rsidTr="00A2681F">
        <w:trPr>
          <w:trHeight w:val="25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70FE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B457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2F05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46%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9C3F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F707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34%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 xml:space="preserve"> - 45%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8EB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53E7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28%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9E0C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F006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48%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- 44%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1136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72858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33%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0F6374" w:rsidRPr="000F6374" w14:paraId="4455305C" w14:textId="77777777" w:rsidTr="00A2681F">
        <w:trPr>
          <w:trHeight w:val="25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512E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008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9C21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23%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6A56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68F6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19%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B228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08E10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21%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B403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9367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24%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DF16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634D3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23% - </w:t>
            </w: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0F6374" w:rsidRPr="000F6374" w14:paraId="066ACA0A" w14:textId="77777777" w:rsidTr="00A2681F">
        <w:trPr>
          <w:trHeight w:val="272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D0B9F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программы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9034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75% - </w:t>
            </w:r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F2A1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81% - </w:t>
            </w:r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FF3B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79% - </w:t>
            </w:r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2DC3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72% - </w:t>
            </w:r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5592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73% - </w:t>
            </w:r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0F6374" w:rsidRPr="000F6374" w14:paraId="246475CB" w14:textId="77777777" w:rsidTr="00A2681F">
        <w:trPr>
          <w:trHeight w:val="272"/>
        </w:trPr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88D2" w14:textId="77777777" w:rsidR="000F6374" w:rsidRPr="000F6374" w:rsidRDefault="000F6374" w:rsidP="000F6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BA0E" w14:textId="77777777" w:rsidR="000F6374" w:rsidRPr="000F6374" w:rsidRDefault="000F6374" w:rsidP="000F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74"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по ДОУ </w:t>
            </w:r>
            <w:r w:rsidRPr="000F6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79%</w:t>
            </w:r>
            <w:r w:rsidRPr="000F6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0F63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76%</w:t>
            </w:r>
          </w:p>
        </w:tc>
      </w:tr>
    </w:tbl>
    <w:p w14:paraId="3D07A3E5" w14:textId="77777777" w:rsidR="000F6374" w:rsidRPr="000F6374" w:rsidRDefault="000F6374" w:rsidP="000F63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0F637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F6374">
        <w:rPr>
          <w:rFonts w:ascii="Times New Roman" w:hAnsi="Times New Roman" w:cs="Times New Roman"/>
          <w:sz w:val="24"/>
          <w:szCs w:val="24"/>
        </w:rPr>
        <w:t xml:space="preserve">по данным мониторинга ОП ДОУ освоена на 79%, это на 3% больше, чем в прошлом учебном году. Если в прошлом учебном году, на высшем уровне освоения была ОО «Социально-коммуникативное развитие», то в этом учебном году - ОО «Физическое развитие» и Социально-коммуникативное развитие».  Почти одинаковые показатели наблюдаются в остальных образовательных областях: «Художественно-эстетическое развитие», «Речевое развитие», «Познавательное развитие». </w:t>
      </w:r>
    </w:p>
    <w:p w14:paraId="6927560A" w14:textId="77777777" w:rsidR="000F6374" w:rsidRPr="000F6374" w:rsidRDefault="000F6374" w:rsidP="000F63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374">
        <w:rPr>
          <w:rFonts w:ascii="Times New Roman" w:hAnsi="Times New Roman" w:cs="Times New Roman"/>
          <w:sz w:val="24"/>
          <w:szCs w:val="24"/>
        </w:rPr>
        <w:t>Мы наблюдаем увеличение процента показателя освоения ОП за учебный год. О</w:t>
      </w:r>
      <w:r w:rsidRPr="000F6374">
        <w:rPr>
          <w:rFonts w:ascii="Times New Roman" w:hAnsi="Times New Roman" w:cs="Times New Roman"/>
          <w:color w:val="000000"/>
          <w:sz w:val="24"/>
          <w:szCs w:val="24"/>
        </w:rPr>
        <w:t>пираясь на результаты мониторинга, можно сделать выводы, что работа воспитательно-образовательная работа с воспитанниками была успешной, проводилась с учетом возрастных особенностей детей. По всем направлениям прослеживается положительная динамика развития воспитанников.</w:t>
      </w:r>
    </w:p>
    <w:p w14:paraId="36603836" w14:textId="77777777" w:rsidR="000F6374" w:rsidRPr="00631A55" w:rsidRDefault="000F6374" w:rsidP="00801C9D">
      <w:pPr>
        <w:pStyle w:val="a3"/>
        <w:shd w:val="clear" w:color="auto" w:fill="FFFFFF"/>
        <w:ind w:left="0"/>
        <w:contextualSpacing w:val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sectPr w:rsidR="000F6374" w:rsidRPr="0063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960E8"/>
    <w:multiLevelType w:val="hybridMultilevel"/>
    <w:tmpl w:val="BA284310"/>
    <w:lvl w:ilvl="0" w:tplc="21AAD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FE8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E7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74C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8E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927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2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09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E2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A519DA"/>
    <w:multiLevelType w:val="hybridMultilevel"/>
    <w:tmpl w:val="EE62D5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55C"/>
    <w:rsid w:val="0007155C"/>
    <w:rsid w:val="000F6374"/>
    <w:rsid w:val="005456AE"/>
    <w:rsid w:val="006A11BD"/>
    <w:rsid w:val="00801C9D"/>
    <w:rsid w:val="00C242CC"/>
    <w:rsid w:val="00D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D376"/>
  <w15:chartTrackingRefBased/>
  <w15:docId w15:val="{6ECD773F-031E-453E-BB6B-A5529BD6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0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80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801C9D"/>
    <w:rPr>
      <w:rFonts w:ascii="Times New Roman" w:eastAsia="Times New Roman" w:hAnsi="Times New Roman" w:cs="Times New Roman" w:hint="default"/>
      <w:b/>
      <w:bCs w:val="0"/>
      <w:lang w:val="x-none"/>
    </w:rPr>
  </w:style>
  <w:style w:type="character" w:customStyle="1" w:styleId="a5">
    <w:name w:val="Без интервала Знак"/>
    <w:link w:val="a4"/>
    <w:uiPriority w:val="1"/>
    <w:locked/>
    <w:rsid w:val="00801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6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0F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F6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https://pandia.ru/text/category/koll/" TargetMode="Externa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310120455475384E-2"/>
          <c:y val="0.1013930950938825"/>
          <c:w val="0.82005356473297986"/>
          <c:h val="0.669824902024233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2023-2024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20</c:v>
                </c:pt>
                <c:pt idx="2">
                  <c:v>19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EA-4447-B8B9-13275F2F52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2023-2024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77</c:v>
                </c:pt>
                <c:pt idx="2">
                  <c:v>71</c:v>
                </c:pt>
                <c:pt idx="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EA-4447-B8B9-13275F2F52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2023-2024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10</c:v>
                </c:pt>
                <c:pt idx="3" formatCode="d\-mmm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EA-4447-B8B9-13275F2F5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337728"/>
        <c:axId val="77339264"/>
        <c:axId val="0"/>
      </c:bar3DChart>
      <c:catAx>
        <c:axId val="7733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339264"/>
        <c:crosses val="autoZero"/>
        <c:auto val="1"/>
        <c:lblAlgn val="ctr"/>
        <c:lblOffset val="100"/>
        <c:noMultiLvlLbl val="0"/>
      </c:catAx>
      <c:valAx>
        <c:axId val="7733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33772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598720421888717E-2"/>
          <c:y val="8.0289015597188276E-2"/>
          <c:w val="0.81108338101335953"/>
          <c:h val="0.665239136774569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нормы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быстрота</c:v>
                </c:pt>
                <c:pt idx="1">
                  <c:v>прыжки с места</c:v>
                </c:pt>
                <c:pt idx="2">
                  <c:v>бросок мяча</c:v>
                </c:pt>
                <c:pt idx="3">
                  <c:v>гибкость</c:v>
                </c:pt>
                <c:pt idx="4">
                  <c:v>ловкость</c:v>
                </c:pt>
                <c:pt idx="5">
                  <c:v>равновесие</c:v>
                </c:pt>
                <c:pt idx="6">
                  <c:v>динамометрия пр.р.</c:v>
                </c:pt>
                <c:pt idx="7">
                  <c:v>динамометрия л.р.</c:v>
                </c:pt>
                <c:pt idx="8">
                  <c:v>метание пр.р.</c:v>
                </c:pt>
                <c:pt idx="9">
                  <c:v>метание л.р.</c:v>
                </c:pt>
                <c:pt idx="10">
                  <c:v>выносливость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</c:v>
                </c:pt>
                <c:pt idx="1">
                  <c:v>4</c:v>
                </c:pt>
                <c:pt idx="2">
                  <c:v>4</c:v>
                </c:pt>
                <c:pt idx="3">
                  <c:v>22</c:v>
                </c:pt>
                <c:pt idx="4" formatCode="d\-mmm">
                  <c:v>9</c:v>
                </c:pt>
                <c:pt idx="5">
                  <c:v>10</c:v>
                </c:pt>
                <c:pt idx="6">
                  <c:v>21</c:v>
                </c:pt>
                <c:pt idx="7">
                  <c:v>23</c:v>
                </c:pt>
                <c:pt idx="8">
                  <c:v>6</c:v>
                </c:pt>
                <c:pt idx="9">
                  <c:v>4</c:v>
                </c:pt>
                <c:pt idx="1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DB-4754-8084-E3004B2A4C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быстрота</c:v>
                </c:pt>
                <c:pt idx="1">
                  <c:v>прыжки с места</c:v>
                </c:pt>
                <c:pt idx="2">
                  <c:v>бросок мяча</c:v>
                </c:pt>
                <c:pt idx="3">
                  <c:v>гибкость</c:v>
                </c:pt>
                <c:pt idx="4">
                  <c:v>ловкость</c:v>
                </c:pt>
                <c:pt idx="5">
                  <c:v>равновесие</c:v>
                </c:pt>
                <c:pt idx="6">
                  <c:v>динамометрия пр.р.</c:v>
                </c:pt>
                <c:pt idx="7">
                  <c:v>динамометрия л.р.</c:v>
                </c:pt>
                <c:pt idx="8">
                  <c:v>метание пр.р.</c:v>
                </c:pt>
                <c:pt idx="9">
                  <c:v>метание л.р.</c:v>
                </c:pt>
                <c:pt idx="10">
                  <c:v>выносливость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91</c:v>
                </c:pt>
                <c:pt idx="1">
                  <c:v>96</c:v>
                </c:pt>
                <c:pt idx="2">
                  <c:v>96</c:v>
                </c:pt>
                <c:pt idx="3">
                  <c:v>78</c:v>
                </c:pt>
                <c:pt idx="4">
                  <c:v>91</c:v>
                </c:pt>
                <c:pt idx="5">
                  <c:v>90</c:v>
                </c:pt>
                <c:pt idx="6">
                  <c:v>79</c:v>
                </c:pt>
                <c:pt idx="7">
                  <c:v>78</c:v>
                </c:pt>
                <c:pt idx="8">
                  <c:v>94</c:v>
                </c:pt>
                <c:pt idx="9">
                  <c:v>96</c:v>
                </c:pt>
                <c:pt idx="10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DB-4754-8084-E3004B2A4C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394304"/>
        <c:axId val="77395840"/>
        <c:axId val="0"/>
      </c:bar3DChart>
      <c:catAx>
        <c:axId val="7739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395840"/>
        <c:crosses val="autoZero"/>
        <c:auto val="1"/>
        <c:lblAlgn val="ctr"/>
        <c:lblOffset val="100"/>
        <c:noMultiLvlLbl val="0"/>
      </c:catAx>
      <c:valAx>
        <c:axId val="7739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39430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31</c:v>
                </c:pt>
                <c:pt idx="3">
                  <c:v>29</c:v>
                </c:pt>
                <c:pt idx="4">
                  <c:v>39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C1-4D30-BF35-D0C533B28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</c:v>
                </c:pt>
                <c:pt idx="1">
                  <c:v>60</c:v>
                </c:pt>
                <c:pt idx="2">
                  <c:v>58</c:v>
                </c:pt>
                <c:pt idx="3">
                  <c:v>59</c:v>
                </c:pt>
                <c:pt idx="4">
                  <c:v>35</c:v>
                </c:pt>
                <c:pt idx="5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C1-4D30-BF35-D0C533B28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 formatCode="d\-mmm">
                  <c:v>20</c:v>
                </c:pt>
                <c:pt idx="1">
                  <c:v>20</c:v>
                </c:pt>
                <c:pt idx="2">
                  <c:v>31</c:v>
                </c:pt>
                <c:pt idx="3">
                  <c:v>12</c:v>
                </c:pt>
                <c:pt idx="4">
                  <c:v>26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C1-4D30-BF35-D0C533B28B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439168"/>
        <c:axId val="78440704"/>
        <c:axId val="0"/>
      </c:bar3DChart>
      <c:catAx>
        <c:axId val="7843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440704"/>
        <c:crosses val="autoZero"/>
        <c:auto val="1"/>
        <c:lblAlgn val="ctr"/>
        <c:lblOffset val="100"/>
        <c:noMultiLvlLbl val="0"/>
      </c:catAx>
      <c:valAx>
        <c:axId val="7844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439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"Кораблик" 4-5</c:v>
                </c:pt>
                <c:pt idx="1">
                  <c:v>"Звездочки" 4-5</c:v>
                </c:pt>
                <c:pt idx="2">
                  <c:v>"Ромашка" 5-6</c:v>
                </c:pt>
                <c:pt idx="3">
                  <c:v>"Солнышко" 6-7</c:v>
                </c:pt>
                <c:pt idx="4">
                  <c:v>"Светлячки" 6-7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23</c:v>
                </c:pt>
                <c:pt idx="2">
                  <c:v>32</c:v>
                </c:pt>
                <c:pt idx="3">
                  <c:v>50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18-499B-B36C-6C3E24D182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"Кораблик" 4-5</c:v>
                </c:pt>
                <c:pt idx="1">
                  <c:v>"Звездочки" 4-5</c:v>
                </c:pt>
                <c:pt idx="2">
                  <c:v>"Ромашка" 5-6</c:v>
                </c:pt>
                <c:pt idx="3">
                  <c:v>"Солнышко" 6-7</c:v>
                </c:pt>
                <c:pt idx="4">
                  <c:v>"Светлячки" 6-7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62</c:v>
                </c:pt>
                <c:pt idx="1">
                  <c:v>60</c:v>
                </c:pt>
                <c:pt idx="2">
                  <c:v>65</c:v>
                </c:pt>
                <c:pt idx="3">
                  <c:v>49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18-499B-B36C-6C3E24D182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"Кораблик" 4-5</c:v>
                </c:pt>
                <c:pt idx="1">
                  <c:v>"Звездочки" 4-5</c:v>
                </c:pt>
                <c:pt idx="2">
                  <c:v>"Ромашка" 5-6</c:v>
                </c:pt>
                <c:pt idx="3">
                  <c:v>"Солнышко" 6-7</c:v>
                </c:pt>
                <c:pt idx="4">
                  <c:v>"Светлячки" 6-7</c:v>
                </c:pt>
              </c:strCache>
            </c:strRef>
          </c:cat>
          <c:val>
            <c:numRef>
              <c:f>Лист1!$D$2:$D$6</c:f>
              <c:numCache>
                <c:formatCode>d\-mmm</c:formatCode>
                <c:ptCount val="5"/>
                <c:pt idx="0" formatCode="General">
                  <c:v>19</c:v>
                </c:pt>
                <c:pt idx="1">
                  <c:v>17</c:v>
                </c:pt>
                <c:pt idx="2" formatCode="General">
                  <c:v>3</c:v>
                </c:pt>
                <c:pt idx="3" formatCode="General">
                  <c:v>1</c:v>
                </c:pt>
                <c:pt idx="4" formatCode="General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18-499B-B36C-6C3E24D182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245888"/>
        <c:axId val="80247424"/>
        <c:axId val="0"/>
      </c:bar3DChart>
      <c:catAx>
        <c:axId val="8024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247424"/>
        <c:crosses val="autoZero"/>
        <c:auto val="1"/>
        <c:lblAlgn val="ctr"/>
        <c:lblOffset val="100"/>
        <c:noMultiLvlLbl val="0"/>
      </c:catAx>
      <c:valAx>
        <c:axId val="8024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24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</c:v>
                </c:pt>
                <c:pt idx="4">
                  <c:v>"Солнышко" 6-7</c:v>
                </c:pt>
                <c:pt idx="5">
                  <c:v>"Светлячки" 6-7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</c:v>
                </c:pt>
                <c:pt idx="1">
                  <c:v>44</c:v>
                </c:pt>
                <c:pt idx="2">
                  <c:v>46</c:v>
                </c:pt>
                <c:pt idx="3">
                  <c:v>41</c:v>
                </c:pt>
                <c:pt idx="4">
                  <c:v>44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62-46DB-9A07-51136CD76F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</c:v>
                </c:pt>
                <c:pt idx="4">
                  <c:v>"Солнышко" 6-7</c:v>
                </c:pt>
                <c:pt idx="5">
                  <c:v>"Светлячки" 6-7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33</c:v>
                </c:pt>
                <c:pt idx="2">
                  <c:v>39</c:v>
                </c:pt>
                <c:pt idx="3">
                  <c:v>35</c:v>
                </c:pt>
                <c:pt idx="4">
                  <c:v>43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62-46DB-9A07-51136CD76F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</c:v>
                </c:pt>
                <c:pt idx="4">
                  <c:v>"Солнышко" 6-7</c:v>
                </c:pt>
                <c:pt idx="5">
                  <c:v>"Светлячки" 6-7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</c:v>
                </c:pt>
                <c:pt idx="1">
                  <c:v>22</c:v>
                </c:pt>
                <c:pt idx="2">
                  <c:v>8</c:v>
                </c:pt>
                <c:pt idx="3">
                  <c:v>17</c:v>
                </c:pt>
                <c:pt idx="4">
                  <c:v>13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62-46DB-9A07-51136CD76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926784"/>
        <c:axId val="79928320"/>
        <c:axId val="0"/>
      </c:bar3DChart>
      <c:catAx>
        <c:axId val="79926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928320"/>
        <c:crosses val="autoZero"/>
        <c:auto val="1"/>
        <c:lblAlgn val="ctr"/>
        <c:lblOffset val="100"/>
        <c:noMultiLvlLbl val="0"/>
      </c:catAx>
      <c:valAx>
        <c:axId val="7992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926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Солнышко" 6-7</c:v>
                </c:pt>
                <c:pt idx="5">
                  <c:v>"Светлчки" 6-7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44</c:v>
                </c:pt>
                <c:pt idx="2">
                  <c:v>38</c:v>
                </c:pt>
                <c:pt idx="3">
                  <c:v>5</c:v>
                </c:pt>
                <c:pt idx="4">
                  <c:v>44</c:v>
                </c:pt>
                <c:pt idx="5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EB-4AD8-93C9-4DAAE3EA85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Солнышко" 6-7</c:v>
                </c:pt>
                <c:pt idx="5">
                  <c:v>"Светлчки" 6-7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35</c:v>
                </c:pt>
                <c:pt idx="1">
                  <c:v>43</c:v>
                </c:pt>
                <c:pt idx="2">
                  <c:v>23</c:v>
                </c:pt>
                <c:pt idx="3">
                  <c:v>53</c:v>
                </c:pt>
                <c:pt idx="4">
                  <c:v>26</c:v>
                </c:pt>
                <c:pt idx="5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EB-4AD8-93C9-4DAAE3EA85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Солнышко" 6-7</c:v>
                </c:pt>
                <c:pt idx="5">
                  <c:v>"Светлчки" 6-7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55</c:v>
                </c:pt>
                <c:pt idx="1">
                  <c:v>22</c:v>
                </c:pt>
                <c:pt idx="2">
                  <c:v>21</c:v>
                </c:pt>
                <c:pt idx="3">
                  <c:v>42</c:v>
                </c:pt>
                <c:pt idx="4">
                  <c:v>30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EB-4AD8-93C9-4DAAE3EA85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943936"/>
        <c:axId val="82710528"/>
        <c:axId val="0"/>
      </c:bar3DChart>
      <c:catAx>
        <c:axId val="79943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710528"/>
        <c:crosses val="autoZero"/>
        <c:auto val="1"/>
        <c:lblAlgn val="ctr"/>
        <c:lblOffset val="100"/>
        <c:noMultiLvlLbl val="0"/>
      </c:catAx>
      <c:valAx>
        <c:axId val="8271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94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32</c:v>
                </c:pt>
                <c:pt idx="1">
                  <c:v>49</c:v>
                </c:pt>
                <c:pt idx="2">
                  <c:v>38</c:v>
                </c:pt>
                <c:pt idx="3">
                  <c:v>40</c:v>
                </c:pt>
                <c:pt idx="4">
                  <c:v>48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B9-4D6D-A3D3-82BCC38398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32</c:v>
                </c:pt>
                <c:pt idx="1">
                  <c:v>29</c:v>
                </c:pt>
                <c:pt idx="2">
                  <c:v>23</c:v>
                </c:pt>
                <c:pt idx="3">
                  <c:v>12</c:v>
                </c:pt>
                <c:pt idx="4">
                  <c:v>35</c:v>
                </c:pt>
                <c:pt idx="5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B9-4D6D-A3D3-82BCC38398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36</c:v>
                </c:pt>
                <c:pt idx="1">
                  <c:v>22</c:v>
                </c:pt>
                <c:pt idx="2">
                  <c:v>37</c:v>
                </c:pt>
                <c:pt idx="3">
                  <c:v>17</c:v>
                </c:pt>
                <c:pt idx="4">
                  <c:v>17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B9-4D6D-A3D3-82BCC38398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044992"/>
        <c:axId val="83046784"/>
        <c:axId val="0"/>
      </c:bar3DChart>
      <c:catAx>
        <c:axId val="8304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046784"/>
        <c:crosses val="autoZero"/>
        <c:auto val="1"/>
        <c:lblAlgn val="ctr"/>
        <c:lblOffset val="100"/>
        <c:noMultiLvlLbl val="0"/>
      </c:catAx>
      <c:valAx>
        <c:axId val="83046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04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28</c:v>
                </c:pt>
                <c:pt idx="2">
                  <c:v>39</c:v>
                </c:pt>
                <c:pt idx="3">
                  <c:v>24</c:v>
                </c:pt>
                <c:pt idx="4">
                  <c:v>31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0-4BF7-8F43-BF73672F43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35</c:v>
                </c:pt>
                <c:pt idx="1">
                  <c:v>50</c:v>
                </c:pt>
                <c:pt idx="2">
                  <c:v>23</c:v>
                </c:pt>
                <c:pt idx="3">
                  <c:v>41</c:v>
                </c:pt>
                <c:pt idx="4">
                  <c:v>48</c:v>
                </c:pt>
                <c:pt idx="5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C0-4BF7-8F43-BF73672F43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50</c:v>
                </c:pt>
                <c:pt idx="1">
                  <c:v>22</c:v>
                </c:pt>
                <c:pt idx="2">
                  <c:v>38</c:v>
                </c:pt>
                <c:pt idx="3">
                  <c:v>36</c:v>
                </c:pt>
                <c:pt idx="4">
                  <c:v>21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C0-4BF7-8F43-BF73672F43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061376"/>
        <c:axId val="83075456"/>
        <c:axId val="0"/>
      </c:bar3DChart>
      <c:catAx>
        <c:axId val="8306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075456"/>
        <c:crosses val="autoZero"/>
        <c:auto val="1"/>
        <c:lblAlgn val="ctr"/>
        <c:lblOffset val="100"/>
        <c:noMultiLvlLbl val="0"/>
      </c:catAx>
      <c:valAx>
        <c:axId val="8307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061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39</c:v>
                </c:pt>
                <c:pt idx="2">
                  <c:v>48</c:v>
                </c:pt>
                <c:pt idx="3">
                  <c:v>34</c:v>
                </c:pt>
                <c:pt idx="4">
                  <c:v>42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A8-4843-862B-B928CDCEBF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34</c:v>
                </c:pt>
                <c:pt idx="1">
                  <c:v>39</c:v>
                </c:pt>
                <c:pt idx="2">
                  <c:v>27</c:v>
                </c:pt>
                <c:pt idx="3">
                  <c:v>37</c:v>
                </c:pt>
                <c:pt idx="4">
                  <c:v>38</c:v>
                </c:pt>
                <c:pt idx="5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A8-4843-862B-B928CDCEBF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"Гномы" 3-4</c:v>
                </c:pt>
                <c:pt idx="1">
                  <c:v>"Кораблик" 4-5</c:v>
                </c:pt>
                <c:pt idx="2">
                  <c:v>"Звездочки" 4-5</c:v>
                </c:pt>
                <c:pt idx="3">
                  <c:v>"Ромашка" 5-6</c:v>
                </c:pt>
                <c:pt idx="4">
                  <c:v>"Солнышко" 6-7</c:v>
                </c:pt>
                <c:pt idx="5">
                  <c:v>"Светлячки" 6-7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41</c:v>
                </c:pt>
                <c:pt idx="1">
                  <c:v>22</c:v>
                </c:pt>
                <c:pt idx="2">
                  <c:v>25</c:v>
                </c:pt>
                <c:pt idx="3">
                  <c:v>29</c:v>
                </c:pt>
                <c:pt idx="4">
                  <c:v>20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A8-4843-862B-B928CDCEBF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811904"/>
        <c:axId val="82817792"/>
        <c:axId val="0"/>
      </c:bar3DChart>
      <c:catAx>
        <c:axId val="82811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817792"/>
        <c:crosses val="autoZero"/>
        <c:auto val="1"/>
        <c:lblAlgn val="ctr"/>
        <c:lblOffset val="100"/>
        <c:noMultiLvlLbl val="0"/>
      </c:catAx>
      <c:valAx>
        <c:axId val="8281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811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Березка</cp:lastModifiedBy>
  <cp:revision>5</cp:revision>
  <dcterms:created xsi:type="dcterms:W3CDTF">2022-12-20T09:29:00Z</dcterms:created>
  <dcterms:modified xsi:type="dcterms:W3CDTF">2024-12-16T13:02:00Z</dcterms:modified>
</cp:coreProperties>
</file>