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89" w:rsidRPr="00796389" w:rsidRDefault="00796389" w:rsidP="0079638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C9CE1"/>
          <w:kern w:val="36"/>
          <w:sz w:val="36"/>
          <w:szCs w:val="36"/>
          <w:lang w:eastAsia="ru-RU"/>
        </w:rPr>
      </w:pPr>
      <w:bookmarkStart w:id="0" w:name="_GoBack"/>
      <w:bookmarkEnd w:id="0"/>
      <w:r w:rsidRPr="00796389">
        <w:rPr>
          <w:rFonts w:ascii="Times New Roman" w:eastAsia="Times New Roman" w:hAnsi="Times New Roman" w:cs="Times New Roman"/>
          <w:color w:val="1C9CE1"/>
          <w:kern w:val="36"/>
          <w:sz w:val="36"/>
          <w:szCs w:val="36"/>
          <w:lang w:eastAsia="ru-RU"/>
        </w:rPr>
        <w:t>Конъюнктивит у детей</w:t>
      </w:r>
    </w:p>
    <w:p w:rsidR="00796389" w:rsidRPr="00796389" w:rsidRDefault="00796389" w:rsidP="0079638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428750" cy="1276350"/>
            <wp:effectExtent l="19050" t="0" r="0" b="0"/>
            <wp:docPr id="1" name="Рисунок 1" descr="Конъюнктивит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ъюнктивит у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389" w:rsidRPr="00796389" w:rsidRDefault="00796389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Конъюнктивит у детей</w:t>
      </w: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- заболевание переднего отрезка глаза, характеризующееся воспалительной реакцией конъюнктивы на инфекционные или аллергические раздражители. Конъюнктивит у детей протекает с гиперемией, отеком слизистой оболочки глаза, слезотечением, светобоязнью, жжением и дискомфортом в глазах, отделяемым из конъюнктивальной полости слизистого или гнойного характера. Диагностика конъюнктивита у детей проводится с помощью офтальмологического обследования (осмотра окулиста, </w:t>
      </w:r>
      <w:proofErr w:type="spellStart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биомикроскопии</w:t>
      </w:r>
      <w:proofErr w:type="spellEnd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микробиологического, цитологического, вирусологического, иммунологического исследования отделяемого с конъюнктивы). Для лечения конъюнктивита у детей используются местные лекарственные средства: глазные капли и мази.</w:t>
      </w:r>
    </w:p>
    <w:p w:rsidR="00796389" w:rsidRPr="00796389" w:rsidRDefault="00796389" w:rsidP="00796389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36AFA8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36AFA8"/>
          <w:sz w:val="36"/>
          <w:szCs w:val="36"/>
          <w:lang w:eastAsia="ru-RU"/>
        </w:rPr>
        <w:t>Конъюнктивит у детей</w:t>
      </w:r>
    </w:p>
    <w:p w:rsidR="00796389" w:rsidRPr="00796389" w:rsidRDefault="00796389" w:rsidP="0079638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1" w:name="detail"/>
      <w:bookmarkEnd w:id="1"/>
      <w:r w:rsidRPr="00796389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905000" cy="1314450"/>
            <wp:effectExtent l="19050" t="0" r="0" b="0"/>
            <wp:docPr id="2" name="Рисунок 2" descr="http://www.krasotaimedicina.ru/upload/iblock/e1c/e1c3d6728ca687b434f77ae27aa5c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asotaimedicina.ru/upload/iblock/e1c/e1c3d6728ca687b434f77ae27aa5ca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389" w:rsidRPr="00796389" w:rsidRDefault="00796389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Конъюнктивиты у детей – инфекционно-воспалительные заболевания слизистой оболочки глаза различной этиологии. У детей первых 4-х лет жизни </w:t>
      </w:r>
      <w:hyperlink r:id="rId7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конъюнктивиты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составляют до 30% всех случаев всей глазной патологии. С возрастом этот показатель прогрессивно снижается, и в структуре заболеваемости в детской </w:t>
      </w:r>
      <w:hyperlink r:id="rId8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офтальмологии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начинают преобладать нарушения рефракции (</w:t>
      </w:r>
      <w:hyperlink r:id="rId9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астигматизм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hyperlink r:id="rId10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близорукость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hyperlink r:id="rId11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дальнозоркость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). В </w:t>
      </w: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детском возрасте конъюнктивит может приводить к развитию грозных осложнений – нарушения зрения, кератита, </w:t>
      </w:r>
      <w:hyperlink r:id="rId12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дакриоцистита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флегмоны слезного мешка. В связи с этим конъюнктивит у ребенка требует особого внимания со стороны детских специалистов – </w:t>
      </w:r>
      <w:hyperlink r:id="rId13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педиатра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hyperlink r:id="rId14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детского офтальмолога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hyperlink r:id="rId15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детского аллерголога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796389" w:rsidRPr="00796389" w:rsidRDefault="00796389" w:rsidP="00796389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36AFA8"/>
          <w:sz w:val="36"/>
          <w:szCs w:val="36"/>
          <w:lang w:eastAsia="ru-RU"/>
        </w:rPr>
      </w:pPr>
      <w:bookmarkStart w:id="2" w:name="h2_0"/>
      <w:bookmarkEnd w:id="2"/>
      <w:r w:rsidRPr="00796389">
        <w:rPr>
          <w:rFonts w:ascii="Times New Roman" w:eastAsia="Times New Roman" w:hAnsi="Times New Roman" w:cs="Times New Roman"/>
          <w:color w:val="36AFA8"/>
          <w:sz w:val="36"/>
          <w:szCs w:val="36"/>
          <w:lang w:eastAsia="ru-RU"/>
        </w:rPr>
        <w:t>Причины конъюнктивита у детей</w:t>
      </w:r>
    </w:p>
    <w:p w:rsidR="00796389" w:rsidRPr="00796389" w:rsidRDefault="00796389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Среди детей широко распространены вирусные, бактериальные и аллергические конъюнктивиты, имеющие свое специфическое течение.</w:t>
      </w:r>
    </w:p>
    <w:p w:rsidR="00796389" w:rsidRPr="00796389" w:rsidRDefault="00796389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Наиболее часто в </w:t>
      </w:r>
      <w:hyperlink r:id="rId16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педиатрии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приходится сталкиваться с </w:t>
      </w:r>
      <w:hyperlink r:id="rId17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бактериальным конъюнктивитом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у детей. По виду возбудителя выделяют стафилококковый, пневмококковый, </w:t>
      </w:r>
      <w:hyperlink r:id="rId18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стрептококковый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hyperlink r:id="rId19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дифтерийный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острый эпидемический (бактерии Коха-</w:t>
      </w:r>
      <w:proofErr w:type="spellStart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Уикса</w:t>
      </w:r>
      <w:proofErr w:type="spellEnd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) конъюнктивит у детей и др. Особую группу бактериальных инфекций глаз у детей составляют конъюнктивиты новорожденных – </w:t>
      </w:r>
      <w:proofErr w:type="spellStart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гонобленнорея</w:t>
      </w:r>
      <w:proofErr w:type="spellEnd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</w:t>
      </w:r>
      <w:proofErr w:type="spellStart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паратрахома</w:t>
      </w:r>
      <w:proofErr w:type="spellEnd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Они возникают вследствие инфицирования ребенка во время прохождения головки через родовые пути матери, страдающей венерическим заболеванием (</w:t>
      </w:r>
      <w:hyperlink r:id="rId20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гонореей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hyperlink r:id="rId21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хламидиозом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</w:t>
      </w:r>
    </w:p>
    <w:p w:rsidR="00796389" w:rsidRPr="00796389" w:rsidRDefault="00796389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Бактериальный конъюнктивит у детей может возникать не только при инфицировании внешними агентами, но и вследствие увеличения патогенности собственной микрофлоры глаз либо наличия гнойно-септических заболеваний (</w:t>
      </w:r>
      <w:hyperlink r:id="rId22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отита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hyperlink r:id="rId23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тонзиллита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hyperlink r:id="rId24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синусита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hyperlink r:id="rId25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омфалита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hyperlink r:id="rId26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пиодермии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и пр.). Слезная жидкость, содержащая иммуноглобулины, компоненты комплемента, </w:t>
      </w:r>
      <w:proofErr w:type="spellStart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лактоферрин</w:t>
      </w:r>
      <w:proofErr w:type="spellEnd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лизоцим, бета-лизин, обладает определенной антибактериальной активностью, но в условиях ослабления местного и общего иммунитета, </w:t>
      </w:r>
      <w:hyperlink r:id="rId27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механического повреждения глаза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обтурации</w:t>
      </w:r>
      <w:proofErr w:type="spellEnd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носослезного канала у детей легко возникает конъюнктивит.</w:t>
      </w:r>
    </w:p>
    <w:p w:rsidR="00796389" w:rsidRPr="00796389" w:rsidRDefault="00796389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Вирусный конъюнктивит у детей обычно развивается на фоне </w:t>
      </w:r>
      <w:hyperlink r:id="rId28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гриппа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hyperlink r:id="rId29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аденовирусной инфекции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hyperlink r:id="rId30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 xml:space="preserve">простого </w:t>
        </w:r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lastRenderedPageBreak/>
          <w:t>герпеса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hyperlink r:id="rId31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энтеровирусной инфекции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hyperlink r:id="rId32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кори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hyperlink r:id="rId33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ветряной оспы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и пр. В этом случае, кроме явления конъюнктивита, у детей отмечаются клинические признаки </w:t>
      </w:r>
      <w:hyperlink r:id="rId34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ринита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и </w:t>
      </w:r>
      <w:hyperlink r:id="rId35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фарингита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Конъюнктивит у детей может быть вызван не только отдельными возбудителями, но и их ассоциациями (бактериями и вирусами).</w:t>
      </w:r>
    </w:p>
    <w:p w:rsidR="00796389" w:rsidRPr="00796389" w:rsidRDefault="004F742A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36" w:history="1">
        <w:r w:rsidR="00796389"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Аллергический конъюнктивит</w:t>
        </w:r>
      </w:hyperlink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у детей сопутствует течению 90% всех </w:t>
      </w:r>
      <w:proofErr w:type="spellStart"/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аллергозов</w:t>
      </w:r>
      <w:proofErr w:type="spellEnd"/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нередко сочетается с </w:t>
      </w:r>
      <w:hyperlink r:id="rId37" w:history="1">
        <w:r w:rsidR="00796389"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аллергическим ринитом</w:t>
        </w:r>
      </w:hyperlink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hyperlink r:id="rId38" w:history="1">
        <w:r w:rsidR="00796389"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поллинозом</w:t>
        </w:r>
      </w:hyperlink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proofErr w:type="spellStart"/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begin"/>
      </w:r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instrText xml:space="preserve"> HYPERLINK "http://www.krasotaimedicina.ru/diseases/zabolevanija_dermatologia/atopic_dermatitis" </w:instrText>
      </w:r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separate"/>
      </w:r>
      <w:r w:rsidR="00796389" w:rsidRPr="00796389">
        <w:rPr>
          <w:rFonts w:ascii="Times New Roman" w:eastAsia="Times New Roman" w:hAnsi="Times New Roman" w:cs="Times New Roman"/>
          <w:color w:val="999999"/>
          <w:sz w:val="36"/>
          <w:szCs w:val="36"/>
          <w:u w:val="single"/>
          <w:lang w:eastAsia="ru-RU"/>
        </w:rPr>
        <w:t>атопическим</w:t>
      </w:r>
      <w:proofErr w:type="spellEnd"/>
      <w:r w:rsidR="00796389" w:rsidRPr="00796389">
        <w:rPr>
          <w:rFonts w:ascii="Times New Roman" w:eastAsia="Times New Roman" w:hAnsi="Times New Roman" w:cs="Times New Roman"/>
          <w:color w:val="999999"/>
          <w:sz w:val="36"/>
          <w:szCs w:val="36"/>
          <w:u w:val="single"/>
          <w:lang w:eastAsia="ru-RU"/>
        </w:rPr>
        <w:t xml:space="preserve"> дерматитом</w:t>
      </w:r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end"/>
      </w:r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hyperlink r:id="rId39" w:history="1">
        <w:r w:rsidR="00796389"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бронхиальной астмой</w:t>
        </w:r>
      </w:hyperlink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Развитие аллергической реакции в конъюнктиве может быть связ</w:t>
      </w:r>
      <w:r w:rsidR="002879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 с действием пищевых, лекарственных, пыльцевых, пылевых, бактериальных, вирусных, грибковых, паразитарных и иных аллергенов.</w:t>
      </w:r>
    </w:p>
    <w:p w:rsidR="00796389" w:rsidRPr="00796389" w:rsidRDefault="00796389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Высокая частота конъюнктивитов среди детей объясняется особенностями детской физиологии и спецификой социализации. Распространение глазной инфекции в детских коллективах происходит очень быстро контактным или воздушно-капельным путем. Как правило, на протяжении инкубационного периода ребенок-носитель инфекции продолжает активно общаться с другими детьми, являясь источником заражения большого числа контактных лиц. Развитию конъюнктивита у детей способствуют дефекты ухода за ребенком, сухость воздуха в помещении, яркий свет, погрешности диеты.</w:t>
      </w:r>
    </w:p>
    <w:p w:rsidR="00796389" w:rsidRPr="00796389" w:rsidRDefault="00796389" w:rsidP="00796389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36AFA8"/>
          <w:sz w:val="36"/>
          <w:szCs w:val="36"/>
          <w:lang w:eastAsia="ru-RU"/>
        </w:rPr>
      </w:pPr>
      <w:bookmarkStart w:id="3" w:name="h2_1"/>
      <w:bookmarkEnd w:id="3"/>
      <w:r w:rsidRPr="00796389">
        <w:rPr>
          <w:rFonts w:ascii="Times New Roman" w:eastAsia="Times New Roman" w:hAnsi="Times New Roman" w:cs="Times New Roman"/>
          <w:color w:val="36AFA8"/>
          <w:sz w:val="36"/>
          <w:szCs w:val="36"/>
          <w:lang w:eastAsia="ru-RU"/>
        </w:rPr>
        <w:t>Симптомы конъюнктивита у детей</w:t>
      </w:r>
    </w:p>
    <w:p w:rsidR="00796389" w:rsidRPr="00796389" w:rsidRDefault="00796389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Конъюнктивит у ребенка может протекать изолированно; в некоторых случаях глазным симптомам предшествуют катаральные признаки. При конъюнктивите любой этиологии у детей развивается </w:t>
      </w:r>
      <w:proofErr w:type="spellStart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симптомокомплекс</w:t>
      </w:r>
      <w:proofErr w:type="spellEnd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включающий отек век, гиперемию конъюнктивы, повышенное слезотечение, боязнь света, ощущение инородного тела или боли в глазах, блефароспазм.</w:t>
      </w:r>
    </w:p>
    <w:p w:rsidR="00796389" w:rsidRPr="00796389" w:rsidRDefault="00796389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 малышей заподозрить глазную инфекцию можно еще до появления клинически значимых проявлений по </w:t>
      </w: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беспокойному поведению, частому плачу, постоянным попыткам потереть глаза кулачками. При изолированном конъюнктивите у детей температура тела обычно нормальная или субфебрильная; в случае общей инфекции может подниматься до высоких значений.</w:t>
      </w:r>
    </w:p>
    <w:p w:rsidR="00796389" w:rsidRPr="00796389" w:rsidRDefault="00796389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Вследствие утолщения конъюнктивы и ее инъекция кровеносными сосудами во время заболевания незначительно снижается зрительная функция. Это ухудшение носит временный и обратимый характер: при адекватном лечении конъюнктивита зрение восстанавливается сразу после выздоровления детей.</w:t>
      </w:r>
    </w:p>
    <w:p w:rsidR="00796389" w:rsidRPr="00796389" w:rsidRDefault="00796389" w:rsidP="00796389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1C9CE1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1C9CE1"/>
          <w:sz w:val="36"/>
          <w:szCs w:val="36"/>
          <w:lang w:eastAsia="ru-RU"/>
        </w:rPr>
        <w:t>Бактериальный конъюнктивит у детей</w:t>
      </w:r>
    </w:p>
    <w:p w:rsidR="00796389" w:rsidRPr="00796389" w:rsidRDefault="00796389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конъюнктивите бактериальной этиологии поражение глаз двустороннее, чаще последовательное – сначала инфекция манифестирует на одном глазу, через 1–3 дня поражается другой глаз. Типичным признаком бактериального конъюнктивита у детей служит слизисто-гнойное или вязкое гнойное отделяемое из конъюнктивальной полости, слипание век, засыхание корочек на ресницах. Цвет конъюнктивального отделяемого может варьировать от светло-желтого до желто-зеленого.</w:t>
      </w:r>
    </w:p>
    <w:p w:rsidR="00796389" w:rsidRPr="00796389" w:rsidRDefault="00796389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Течение бактериального конъюнктивита у детей может осложняться </w:t>
      </w:r>
      <w:hyperlink r:id="rId40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блефаритом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кератоконъюнктивитом</w:t>
      </w:r>
      <w:proofErr w:type="spellEnd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Глубокие </w:t>
      </w:r>
      <w:hyperlink r:id="rId41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кератиты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и </w:t>
      </w:r>
      <w:hyperlink r:id="rId42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язвы роговицы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развиваются редко, главным образом, на фоне общего ослабления организма – </w:t>
      </w:r>
      <w:hyperlink r:id="rId43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гиповитаминозов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hyperlink r:id="rId44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анемии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hyperlink r:id="rId45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гипотрофии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бронхоаденита и др.</w:t>
      </w:r>
    </w:p>
    <w:p w:rsidR="00796389" w:rsidRPr="00796389" w:rsidRDefault="004F742A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46" w:history="1">
        <w:proofErr w:type="spellStart"/>
        <w:r w:rsidR="00796389"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Гонобленнорея</w:t>
        </w:r>
        <w:proofErr w:type="spellEnd"/>
      </w:hyperlink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новорожденных развивается на 2-3 сутки после рождения. Симптоматика конъюнктивита гонорейной этиологии характеризуется плотным отеком век, синюшно-багровой окраской кожи, инфильтрацией и гиперемией конъюнктивы, серозно-геморрагическим, а затем - обильным гнойным отделяемым. Опасность гонококкового конъюнктивита у детей заключается в высокой вероятности развития гнойных инфильтратов и язв роговицы, склонных </w:t>
      </w:r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 прободению. Это может привести к формированию </w:t>
      </w:r>
      <w:hyperlink r:id="rId47" w:history="1">
        <w:r w:rsidR="00796389"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бельма</w:t>
        </w:r>
      </w:hyperlink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резкому снижению зрения или </w:t>
      </w:r>
      <w:hyperlink r:id="rId48" w:history="1">
        <w:r w:rsidR="00796389"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слепоте</w:t>
        </w:r>
      </w:hyperlink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 при проникновении инфекции во внутренние отделы глаза – к возникновению </w:t>
      </w:r>
      <w:proofErr w:type="spellStart"/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begin"/>
      </w:r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instrText xml:space="preserve"> HYPERLINK "http://www.krasotaimedicina.ru/diseases/ophthalmology/endophthalmitis" </w:instrText>
      </w:r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separate"/>
      </w:r>
      <w:r w:rsidR="00796389" w:rsidRPr="00796389">
        <w:rPr>
          <w:rFonts w:ascii="Times New Roman" w:eastAsia="Times New Roman" w:hAnsi="Times New Roman" w:cs="Times New Roman"/>
          <w:color w:val="999999"/>
          <w:sz w:val="36"/>
          <w:szCs w:val="36"/>
          <w:u w:val="single"/>
          <w:lang w:eastAsia="ru-RU"/>
        </w:rPr>
        <w:t>эндофтальмита</w:t>
      </w:r>
      <w:proofErr w:type="spellEnd"/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end"/>
      </w:r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или </w:t>
      </w:r>
      <w:proofErr w:type="spellStart"/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begin"/>
      </w:r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instrText xml:space="preserve"> HYPERLINK "http://www.krasotaimedicina.ru/diseases/ophthalmology/panophthalmitis" </w:instrText>
      </w:r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separate"/>
      </w:r>
      <w:r w:rsidR="00796389" w:rsidRPr="00796389">
        <w:rPr>
          <w:rFonts w:ascii="Times New Roman" w:eastAsia="Times New Roman" w:hAnsi="Times New Roman" w:cs="Times New Roman"/>
          <w:color w:val="999999"/>
          <w:sz w:val="36"/>
          <w:szCs w:val="36"/>
          <w:u w:val="single"/>
          <w:lang w:eastAsia="ru-RU"/>
        </w:rPr>
        <w:t>панофтальмита</w:t>
      </w:r>
      <w:proofErr w:type="spellEnd"/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end"/>
      </w:r>
      <w:r w:rsidR="00796389"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796389" w:rsidRPr="00796389" w:rsidRDefault="00796389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Хламидийный</w:t>
      </w:r>
      <w:proofErr w:type="spellEnd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конъюнктивит у детей развивается на 5-10 день после рождения. В более старшем возрасте заражение может происходить в закрытых водоемах, в связи с чем вспышки заболевания у детей нередко обозначаются как бассейновый конъюнктивит. Клиническая картина характеризуется гиперемией и инфильтрацией слизистой оболочки век, птозом век, наличием в конъюнктивальной полости обильного жидкого гнойного секрета, гипертрофией сосочков. У детей часто возможны </w:t>
      </w:r>
      <w:proofErr w:type="spellStart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внеглазные</w:t>
      </w:r>
      <w:proofErr w:type="spellEnd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проявления инфекции: фарингиты, отиты, </w:t>
      </w:r>
      <w:hyperlink r:id="rId49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пневмонии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proofErr w:type="spellStart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begin"/>
      </w: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instrText xml:space="preserve"> HYPERLINK "http://www.krasotaimedicina.ru/diseases/zabolevanija_gynaecology/vulvovaginitis" </w:instrText>
      </w: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separate"/>
      </w:r>
      <w:r w:rsidRPr="00796389">
        <w:rPr>
          <w:rFonts w:ascii="Times New Roman" w:eastAsia="Times New Roman" w:hAnsi="Times New Roman" w:cs="Times New Roman"/>
          <w:color w:val="999999"/>
          <w:sz w:val="36"/>
          <w:szCs w:val="36"/>
          <w:u w:val="single"/>
          <w:lang w:eastAsia="ru-RU"/>
        </w:rPr>
        <w:t>вульвовагиниты</w:t>
      </w:r>
      <w:proofErr w:type="spellEnd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end"/>
      </w: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796389" w:rsidRPr="00796389" w:rsidRDefault="00796389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Дифтерийный конъюнктивит обычно развивается на фоне дифтерии зева, преимущественно у детей младше 4-х лет. Следует отметить, что в настоящее время, благодаря обязательной </w:t>
      </w:r>
      <w:hyperlink r:id="rId50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вакцинации детей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против дифтерии, отмечаются единичные случаи инфекции. Поражение глаз характеризуется болезненным отеком и уплотнением век, при разведении которых выделяется мутный серозно-геморрагический секрет. На поверхности конъюнктивы определяются серые, с трудом снимаемые пленки; после их удаления обнажается кровоточащая поверхность. Осложнения дифтерийного конъюнктивита у детей могут включать в себя инфильтраты и изъязвления роговицы, помутнение роговицы, прободение язвы и гибель глаза.</w:t>
      </w:r>
    </w:p>
    <w:p w:rsidR="00796389" w:rsidRPr="00796389" w:rsidRDefault="00796389" w:rsidP="00796389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1C9CE1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1C9CE1"/>
          <w:sz w:val="36"/>
          <w:szCs w:val="36"/>
          <w:lang w:eastAsia="ru-RU"/>
        </w:rPr>
        <w:t>Вирусный конъюнктивит у детей</w:t>
      </w:r>
    </w:p>
    <w:p w:rsidR="00796389" w:rsidRPr="00796389" w:rsidRDefault="00796389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Вирусные конъюнктивиты у детей обычно сопровождают течение </w:t>
      </w:r>
      <w:hyperlink r:id="rId51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ОРВИ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поэтому характеризуются температурной реакцией и катаральными явлениями. В этом случае вовлечение глаз в воспаление происходит последовательно. Для вирусного конъюнктивита у детей характерны </w:t>
      </w: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обильные жидкие водянистые выделения из конъюнктивального мешка, создающие впечатление постоянного слезотечения.</w:t>
      </w:r>
    </w:p>
    <w:p w:rsidR="00796389" w:rsidRPr="00796389" w:rsidRDefault="00796389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 герпетическом конъюнктивите у детей на коже век и конъюнктивы могут обнаруживаться высыпания в виде пузырьков; при коревом конъюнктивите – </w:t>
      </w:r>
      <w:proofErr w:type="spellStart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кореподобная</w:t>
      </w:r>
      <w:proofErr w:type="spellEnd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сыпь; при ветряной оспе - оспенные пустулы, которые после вскрытия превращаются в рубчики. Иногда вирусный конъюнктивит у детей осложняется присоединением вторичной бактериальной инфекции, что сопровождается появлением гнойных выделений из глаз.</w:t>
      </w:r>
    </w:p>
    <w:p w:rsidR="00796389" w:rsidRPr="00796389" w:rsidRDefault="00796389" w:rsidP="00796389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36AFA8"/>
          <w:sz w:val="36"/>
          <w:szCs w:val="36"/>
          <w:lang w:eastAsia="ru-RU"/>
        </w:rPr>
      </w:pPr>
      <w:bookmarkStart w:id="4" w:name="h2_2"/>
      <w:bookmarkEnd w:id="4"/>
      <w:r w:rsidRPr="00796389">
        <w:rPr>
          <w:rFonts w:ascii="Times New Roman" w:eastAsia="Times New Roman" w:hAnsi="Times New Roman" w:cs="Times New Roman"/>
          <w:color w:val="36AFA8"/>
          <w:sz w:val="36"/>
          <w:szCs w:val="36"/>
          <w:lang w:eastAsia="ru-RU"/>
        </w:rPr>
        <w:t>Диагностика конъюнктивита у детей</w:t>
      </w:r>
    </w:p>
    <w:p w:rsidR="00796389" w:rsidRPr="00796389" w:rsidRDefault="00796389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Установление диагноза конъюнктивита у детей предполагает сбор анамнеза, консультацию ребенка детским офтальмологом (при необходимости – детским аллергологом-иммунологом), проведение специального офтальмологического и лабораторного обследования.</w:t>
      </w:r>
    </w:p>
    <w:p w:rsidR="00796389" w:rsidRPr="00796389" w:rsidRDefault="00796389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Непосредственное исследование органа зрения включает наружный осмотр глаз, осмотр с боковым освещением, </w:t>
      </w:r>
      <w:proofErr w:type="spellStart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begin"/>
      </w: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instrText xml:space="preserve"> HYPERLINK "http://www.krasotaimedicina.ru/treatment/eye-structures/biomicroscopy" </w:instrText>
      </w: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separate"/>
      </w:r>
      <w:r w:rsidRPr="00796389">
        <w:rPr>
          <w:rFonts w:ascii="Times New Roman" w:eastAsia="Times New Roman" w:hAnsi="Times New Roman" w:cs="Times New Roman"/>
          <w:color w:val="999999"/>
          <w:sz w:val="36"/>
          <w:szCs w:val="36"/>
          <w:u w:val="single"/>
          <w:lang w:eastAsia="ru-RU"/>
        </w:rPr>
        <w:t>биомикроскопию</w:t>
      </w:r>
      <w:proofErr w:type="spellEnd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end"/>
      </w: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Ориентировочную этиологическую диагностику конъюнктивита у детей позволяет осуществить </w:t>
      </w:r>
      <w:hyperlink r:id="rId52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цитологическое исследование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мазка с конъюнктивы; окончательную - </w:t>
      </w:r>
      <w:hyperlink r:id="rId53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бактериологическое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вирусологическое, иммунологическое, серологическое (</w:t>
      </w:r>
      <w:hyperlink r:id="rId54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РИФ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 исследования.</w:t>
      </w:r>
    </w:p>
    <w:p w:rsidR="00796389" w:rsidRPr="00796389" w:rsidRDefault="00796389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аллергическом конъюнктивите у детей проводится определение уровня </w:t>
      </w:r>
      <w:proofErr w:type="spellStart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begin"/>
      </w: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instrText xml:space="preserve"> HYPERLINK "http://www.krasotaimedicina.ru/lab-test/allergic-markers/IgE" </w:instrText>
      </w: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separate"/>
      </w:r>
      <w:r w:rsidRPr="00796389">
        <w:rPr>
          <w:rFonts w:ascii="Times New Roman" w:eastAsia="Times New Roman" w:hAnsi="Times New Roman" w:cs="Times New Roman"/>
          <w:color w:val="999999"/>
          <w:sz w:val="36"/>
          <w:szCs w:val="36"/>
          <w:u w:val="single"/>
          <w:lang w:eastAsia="ru-RU"/>
        </w:rPr>
        <w:t>IgE</w:t>
      </w:r>
      <w:proofErr w:type="spellEnd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end"/>
      </w: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и эозинофилов, кожные </w:t>
      </w:r>
      <w:proofErr w:type="spellStart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аллергопробы</w:t>
      </w:r>
      <w:proofErr w:type="spellEnd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hyperlink r:id="rId55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обследование на дисбактериоз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hyperlink r:id="rId56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глистную инвазию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796389" w:rsidRPr="00796389" w:rsidRDefault="00796389" w:rsidP="00796389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36AFA8"/>
          <w:sz w:val="36"/>
          <w:szCs w:val="36"/>
          <w:lang w:eastAsia="ru-RU"/>
        </w:rPr>
      </w:pPr>
      <w:bookmarkStart w:id="5" w:name="h2_3"/>
      <w:bookmarkEnd w:id="5"/>
      <w:r w:rsidRPr="00796389">
        <w:rPr>
          <w:rFonts w:ascii="Times New Roman" w:eastAsia="Times New Roman" w:hAnsi="Times New Roman" w:cs="Times New Roman"/>
          <w:color w:val="36AFA8"/>
          <w:sz w:val="36"/>
          <w:szCs w:val="36"/>
          <w:lang w:eastAsia="ru-RU"/>
        </w:rPr>
        <w:t>Лечение конъюнктивита у детей</w:t>
      </w:r>
    </w:p>
    <w:p w:rsidR="00796389" w:rsidRPr="00796389" w:rsidRDefault="00796389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Ребенок с бактериальным или вирусным конъюнктивитом должен быть изолирован от здоровых детей. Подходящая терапия должна назначаться офтальмологом или педиатром; самолечение конъюнктивита у детей недопустимо. Категорически нельзя завязывать и заклеивать глаза, </w:t>
      </w: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накладывать компрессы, поскольку в этом случае создаются условия для размножения возбудителей и воспаления роговицы.</w:t>
      </w:r>
    </w:p>
    <w:p w:rsidR="00796389" w:rsidRPr="00796389" w:rsidRDefault="00796389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Рекомендуется проведение туалета глаз с использованием настоя ромашки, раствора фурацилина или борной кислоты. Обработку каждого глаза необходимо проводить 4-8 раз в день отдельными ватными тампонами в направлении от наружного угла к внутреннему. Основу терапии конъюнктивитов у детей составляет местное использование лекарственных средств – </w:t>
      </w:r>
      <w:hyperlink r:id="rId57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инстилляции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глазных капель и </w:t>
      </w:r>
      <w:hyperlink r:id="rId58" w:history="1">
        <w:r w:rsidRPr="00796389">
          <w:rPr>
            <w:rFonts w:ascii="Times New Roman" w:eastAsia="Times New Roman" w:hAnsi="Times New Roman" w:cs="Times New Roman"/>
            <w:color w:val="999999"/>
            <w:sz w:val="36"/>
            <w:szCs w:val="36"/>
            <w:u w:val="single"/>
            <w:lang w:eastAsia="ru-RU"/>
          </w:rPr>
          <w:t>мазевые аппликации</w:t>
        </w:r>
      </w:hyperlink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796389" w:rsidRPr="00796389" w:rsidRDefault="00796389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 конъюнктивитах бактериальной этиологии назначаются антибактериальные препараты (капли с левомицетином, </w:t>
      </w:r>
      <w:proofErr w:type="spellStart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фузидиевой</w:t>
      </w:r>
      <w:proofErr w:type="spellEnd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кислотой; тетрациклиновая, </w:t>
      </w:r>
      <w:proofErr w:type="spellStart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эритромициновая</w:t>
      </w:r>
      <w:proofErr w:type="spellEnd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офлоксациновая</w:t>
      </w:r>
      <w:proofErr w:type="spellEnd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мазь и др.), которые следует запускать в оба глаза. При вирусных конъюнктивитах у детей показано применение противовирусных глазных препаратов на основе альфа интерферона, </w:t>
      </w:r>
      <w:proofErr w:type="spellStart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оксолиновой</w:t>
      </w:r>
      <w:proofErr w:type="spellEnd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мази и т. п.</w:t>
      </w:r>
    </w:p>
    <w:p w:rsidR="00796389" w:rsidRPr="00796389" w:rsidRDefault="00796389" w:rsidP="00796389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36AFA8"/>
          <w:sz w:val="36"/>
          <w:szCs w:val="36"/>
          <w:lang w:eastAsia="ru-RU"/>
        </w:rPr>
      </w:pPr>
      <w:bookmarkStart w:id="6" w:name="h2_4"/>
      <w:bookmarkEnd w:id="6"/>
      <w:r w:rsidRPr="00796389">
        <w:rPr>
          <w:rFonts w:ascii="Times New Roman" w:eastAsia="Times New Roman" w:hAnsi="Times New Roman" w:cs="Times New Roman"/>
          <w:color w:val="36AFA8"/>
          <w:sz w:val="36"/>
          <w:szCs w:val="36"/>
          <w:lang w:eastAsia="ru-RU"/>
        </w:rPr>
        <w:t>Профилактика конъюнктивита у детей</w:t>
      </w:r>
    </w:p>
    <w:p w:rsidR="00796389" w:rsidRPr="00796389" w:rsidRDefault="00796389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Большая распространенность и высокая </w:t>
      </w:r>
      <w:proofErr w:type="spellStart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контагиозность</w:t>
      </w:r>
      <w:proofErr w:type="spellEnd"/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конъюнктивитов среди детей требует их своевременного распознавания, правильного лечения и предотвращения распространения. Ведущая роль в профилактике конъюнктивитов у детей отводится соблюдению детьми личной гигиены, тщательной обработке предметов ухода за новорожденными, изоляции больных детей, дезинфекции помещений и предметов обстановки, повышении общей сопротивляемости организма.</w:t>
      </w:r>
    </w:p>
    <w:p w:rsidR="00796389" w:rsidRPr="00796389" w:rsidRDefault="00796389" w:rsidP="0079638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Предупреждение конъюнктивитов новорожденных заключается в выявлении и лечении урогенитальной инфекции у беременных; обработке родовых путей антисептиками, проведении профилактической обработки глаз детей сразу после рождения.</w:t>
      </w:r>
      <w:r w:rsidRPr="00796389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</w:p>
    <w:p w:rsidR="007038B5" w:rsidRPr="00796389" w:rsidRDefault="007038B5">
      <w:pPr>
        <w:rPr>
          <w:rFonts w:ascii="Times New Roman" w:hAnsi="Times New Roman" w:cs="Times New Roman"/>
          <w:sz w:val="36"/>
          <w:szCs w:val="36"/>
        </w:rPr>
      </w:pPr>
    </w:p>
    <w:sectPr w:rsidR="007038B5" w:rsidRPr="00796389" w:rsidSect="007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633E6"/>
    <w:multiLevelType w:val="multilevel"/>
    <w:tmpl w:val="1936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89"/>
    <w:rsid w:val="00287944"/>
    <w:rsid w:val="004F742A"/>
    <w:rsid w:val="006053B4"/>
    <w:rsid w:val="007038B5"/>
    <w:rsid w:val="007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C8FCB-877B-484C-BBDA-122D8C8E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B5"/>
  </w:style>
  <w:style w:type="paragraph" w:styleId="1">
    <w:name w:val="heading 1"/>
    <w:basedOn w:val="a"/>
    <w:link w:val="10"/>
    <w:uiPriority w:val="9"/>
    <w:qFormat/>
    <w:rsid w:val="00796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6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6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3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6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963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63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445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rasotaimedicina.ru/treatment/consultation-pediatrics/pediatrician" TargetMode="External"/><Relationship Id="rId18" Type="http://schemas.openxmlformats.org/officeDocument/2006/relationships/hyperlink" Target="http://www.krasotaimedicina.ru/diseases/infectious/streptococcal" TargetMode="External"/><Relationship Id="rId26" Type="http://schemas.openxmlformats.org/officeDocument/2006/relationships/hyperlink" Target="http://www.krasotaimedicina.ru/diseases/zabolevanija_dermatologia/pyoderma" TargetMode="External"/><Relationship Id="rId39" Type="http://schemas.openxmlformats.org/officeDocument/2006/relationships/hyperlink" Target="http://www.krasotaimedicina.ru/diseases/zabolevanija_pulmonology/asthma" TargetMode="External"/><Relationship Id="rId21" Type="http://schemas.openxmlformats.org/officeDocument/2006/relationships/hyperlink" Target="http://www.krasotaimedicina.ru/diseases/zabolevanija_venereology/chlamydia" TargetMode="External"/><Relationship Id="rId34" Type="http://schemas.openxmlformats.org/officeDocument/2006/relationships/hyperlink" Target="http://www.krasotaimedicina.ru/diseases/zabolevanija_lor/rhinitis" TargetMode="External"/><Relationship Id="rId42" Type="http://schemas.openxmlformats.org/officeDocument/2006/relationships/hyperlink" Target="http://www.krasotaimedicina.ru/diseases/ophthalmology/corneal-ulcer" TargetMode="External"/><Relationship Id="rId47" Type="http://schemas.openxmlformats.org/officeDocument/2006/relationships/hyperlink" Target="http://www.krasotaimedicina.ru/diseases/ophthalmology/leucoma" TargetMode="External"/><Relationship Id="rId50" Type="http://schemas.openxmlformats.org/officeDocument/2006/relationships/hyperlink" Target="http://www.krasotaimedicina.ru/treatment/childhood-vaccination/" TargetMode="External"/><Relationship Id="rId55" Type="http://schemas.openxmlformats.org/officeDocument/2006/relationships/hyperlink" Target="http://www.krasotaimedicina.ru/treatment/laboratory-gastroenterology/dysbacteriosis" TargetMode="External"/><Relationship Id="rId7" Type="http://schemas.openxmlformats.org/officeDocument/2006/relationships/hyperlink" Target="http://www.krasotaimedicina.ru/diseases/ophthalmology/conjunctivitis" TargetMode="External"/><Relationship Id="rId12" Type="http://schemas.openxmlformats.org/officeDocument/2006/relationships/hyperlink" Target="http://www.krasotaimedicina.ru/diseases/ophthalmology/dacryocystitis" TargetMode="External"/><Relationship Id="rId17" Type="http://schemas.openxmlformats.org/officeDocument/2006/relationships/hyperlink" Target="http://www.krasotaimedicina.ru/diseases/ophthalmology/acute-conjunctivitis" TargetMode="External"/><Relationship Id="rId25" Type="http://schemas.openxmlformats.org/officeDocument/2006/relationships/hyperlink" Target="http://www.krasotaimedicina.ru/diseases/children/omphalitis" TargetMode="External"/><Relationship Id="rId33" Type="http://schemas.openxmlformats.org/officeDocument/2006/relationships/hyperlink" Target="http://www.krasotaimedicina.ru/diseases/infectious/varicella" TargetMode="External"/><Relationship Id="rId38" Type="http://schemas.openxmlformats.org/officeDocument/2006/relationships/hyperlink" Target="http://www.krasotaimedicina.ru/diseases/zabolevanija_lor/pollinosis" TargetMode="External"/><Relationship Id="rId46" Type="http://schemas.openxmlformats.org/officeDocument/2006/relationships/hyperlink" Target="http://www.krasotaimedicina.ru/diseases/ophthalmology/blennorrhoea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rasotaimedicina.ru/treatment/pediatrics/" TargetMode="External"/><Relationship Id="rId20" Type="http://schemas.openxmlformats.org/officeDocument/2006/relationships/hyperlink" Target="http://www.krasotaimedicina.ru/diseases/zabolevanija_venereology/gonorrhoea" TargetMode="External"/><Relationship Id="rId29" Type="http://schemas.openxmlformats.org/officeDocument/2006/relationships/hyperlink" Target="http://www.krasotaimedicina.ru/diseases/infectious/adenovirus" TargetMode="External"/><Relationship Id="rId41" Type="http://schemas.openxmlformats.org/officeDocument/2006/relationships/hyperlink" Target="http://www.krasotaimedicina.ru/diseases/ophthalmology/keratitis" TargetMode="External"/><Relationship Id="rId54" Type="http://schemas.openxmlformats.org/officeDocument/2006/relationships/hyperlink" Target="http://www.krasotaimedicina.ru/treatment/immunofluorescenc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rasotaimedicina.ru/diseases/ophthalmology/farsightedness" TargetMode="External"/><Relationship Id="rId24" Type="http://schemas.openxmlformats.org/officeDocument/2006/relationships/hyperlink" Target="http://www.krasotaimedicina.ru/diseases/zabolevanija_lor/sinusitis" TargetMode="External"/><Relationship Id="rId32" Type="http://schemas.openxmlformats.org/officeDocument/2006/relationships/hyperlink" Target="http://www.krasotaimedicina.ru/diseases/infectious/measles" TargetMode="External"/><Relationship Id="rId37" Type="http://schemas.openxmlformats.org/officeDocument/2006/relationships/hyperlink" Target="http://www.krasotaimedicina.ru/diseases/zabolevanija_lor/allergic_rhinitis" TargetMode="External"/><Relationship Id="rId40" Type="http://schemas.openxmlformats.org/officeDocument/2006/relationships/hyperlink" Target="http://www.krasotaimedicina.ru/diseases/ophthalmology/blepharitis" TargetMode="External"/><Relationship Id="rId45" Type="http://schemas.openxmlformats.org/officeDocument/2006/relationships/hyperlink" Target="http://www.krasotaimedicina.ru/diseases/children/hypotrophy" TargetMode="External"/><Relationship Id="rId53" Type="http://schemas.openxmlformats.org/officeDocument/2006/relationships/hyperlink" Target="http://www.krasotaimedicina.ru/treatment/laboratory-ophthalmology/conjunctival-smear" TargetMode="External"/><Relationship Id="rId58" Type="http://schemas.openxmlformats.org/officeDocument/2006/relationships/hyperlink" Target="http://www.krasotaimedicina.ru/treatment/ophthalmic-procedure/ointmen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rasotaimedicina.ru/treatment/consultation-pediatrics/pediatric-allergist" TargetMode="External"/><Relationship Id="rId23" Type="http://schemas.openxmlformats.org/officeDocument/2006/relationships/hyperlink" Target="http://www.krasotaimedicina.ru/diseases/zabolevanija_lor/chronic_tonsillitis" TargetMode="External"/><Relationship Id="rId28" Type="http://schemas.openxmlformats.org/officeDocument/2006/relationships/hyperlink" Target="http://www.krasotaimedicina.ru/diseases/infectious/flu" TargetMode="External"/><Relationship Id="rId36" Type="http://schemas.openxmlformats.org/officeDocument/2006/relationships/hyperlink" Target="http://www.krasotaimedicina.ru/diseases/ophthalmology/allergic-conjunctivitis" TargetMode="External"/><Relationship Id="rId49" Type="http://schemas.openxmlformats.org/officeDocument/2006/relationships/hyperlink" Target="http://www.krasotaimedicina.ru/diseases/zabolevanija_pulmonology/pneumonia" TargetMode="External"/><Relationship Id="rId57" Type="http://schemas.openxmlformats.org/officeDocument/2006/relationships/hyperlink" Target="http://www.krasotaimedicina.ru/treatment/ophthalmic-procedure/instillation" TargetMode="External"/><Relationship Id="rId10" Type="http://schemas.openxmlformats.org/officeDocument/2006/relationships/hyperlink" Target="http://www.krasotaimedicina.ru/diseases/ophthalmology/nearsightedness" TargetMode="External"/><Relationship Id="rId19" Type="http://schemas.openxmlformats.org/officeDocument/2006/relationships/hyperlink" Target="http://www.krasotaimedicina.ru/diseases/infectious/diphtheria" TargetMode="External"/><Relationship Id="rId31" Type="http://schemas.openxmlformats.org/officeDocument/2006/relationships/hyperlink" Target="http://www.krasotaimedicina.ru/diseases/infectious/enteroviral" TargetMode="External"/><Relationship Id="rId44" Type="http://schemas.openxmlformats.org/officeDocument/2006/relationships/hyperlink" Target="http://www.krasotaimedicina.ru/diseases/children/anemia" TargetMode="External"/><Relationship Id="rId52" Type="http://schemas.openxmlformats.org/officeDocument/2006/relationships/hyperlink" Target="http://www.krasotaimedicina.ru/treatment/laboratory-ophthalmology/cytologic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rasotaimedicina.ru/diseases/ophthalmology/astigmatism" TargetMode="External"/><Relationship Id="rId14" Type="http://schemas.openxmlformats.org/officeDocument/2006/relationships/hyperlink" Target="http://www.krasotaimedicina.ru/treatment/consultation-pediatrics/pediatric-ophthalmologist" TargetMode="External"/><Relationship Id="rId22" Type="http://schemas.openxmlformats.org/officeDocument/2006/relationships/hyperlink" Target="http://www.krasotaimedicina.ru/diseases/zabolevanija_lor/otitis" TargetMode="External"/><Relationship Id="rId27" Type="http://schemas.openxmlformats.org/officeDocument/2006/relationships/hyperlink" Target="http://www.krasotaimedicina.ru/diseases/ophthalmology/eye-mechanical-injury" TargetMode="External"/><Relationship Id="rId30" Type="http://schemas.openxmlformats.org/officeDocument/2006/relationships/hyperlink" Target="http://www.krasotaimedicina.ru/diseases/zabolevanija_dermatologia/herpes_simplex" TargetMode="External"/><Relationship Id="rId35" Type="http://schemas.openxmlformats.org/officeDocument/2006/relationships/hyperlink" Target="http://www.krasotaimedicina.ru/diseases/zabolevanija_lor/pharyngitis" TargetMode="External"/><Relationship Id="rId43" Type="http://schemas.openxmlformats.org/officeDocument/2006/relationships/hyperlink" Target="http://www.krasotaimedicina.ru/diseases/zabolevanija_gastroenterologia/hypovitaminosis" TargetMode="External"/><Relationship Id="rId48" Type="http://schemas.openxmlformats.org/officeDocument/2006/relationships/hyperlink" Target="http://www.krasotaimedicina.ru/diseases/ophthalmology/blindness" TargetMode="External"/><Relationship Id="rId56" Type="http://schemas.openxmlformats.org/officeDocument/2006/relationships/hyperlink" Target="http://www.krasotaimedicina.ru/treatment/laboratory-gastroenterology/helminths" TargetMode="External"/><Relationship Id="rId8" Type="http://schemas.openxmlformats.org/officeDocument/2006/relationships/hyperlink" Target="http://www.krasotaimedicina.ru/treatment/ophthalmology/" TargetMode="External"/><Relationship Id="rId51" Type="http://schemas.openxmlformats.org/officeDocument/2006/relationships/hyperlink" Target="http://www.krasotaimedicina.ru/diseases/infectious/respiratory-viral-infection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65 ПК 1</dc:creator>
  <cp:keywords/>
  <dc:description/>
  <cp:lastModifiedBy>Elena</cp:lastModifiedBy>
  <cp:revision>2</cp:revision>
  <dcterms:created xsi:type="dcterms:W3CDTF">2017-11-09T13:10:00Z</dcterms:created>
  <dcterms:modified xsi:type="dcterms:W3CDTF">2017-11-09T13:10:00Z</dcterms:modified>
</cp:coreProperties>
</file>