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15" w:rsidRDefault="001F0D89" w:rsidP="00D858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noProof/>
          <w:color w:val="FF0000"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-383540</wp:posOffset>
            </wp:positionV>
            <wp:extent cx="7448550" cy="10544175"/>
            <wp:effectExtent l="0" t="0" r="0" b="9525"/>
            <wp:wrapNone/>
            <wp:docPr id="7" name="Рисунок 7" descr="C:\Users\Axer-PC\Pictures\user_file_56b385fdbd740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xer-PC\Pictures\user_file_56b385fdbd740_0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621" cy="1054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815" w:rsidRPr="00FF0D6D">
        <w:rPr>
          <w:b/>
          <w:bCs/>
          <w:i/>
          <w:iCs/>
          <w:color w:val="FF0000"/>
          <w:sz w:val="56"/>
          <w:szCs w:val="56"/>
        </w:rPr>
        <w:t>Почему ребёнок говорит неправильно</w:t>
      </w:r>
      <w:r w:rsidR="00D85815" w:rsidRPr="00FF0D6D">
        <w:rPr>
          <w:b/>
          <w:bCs/>
          <w:i/>
          <w:iCs/>
          <w:color w:val="FF0000"/>
          <w:sz w:val="48"/>
          <w:szCs w:val="48"/>
        </w:rPr>
        <w:t>?</w:t>
      </w:r>
    </w:p>
    <w:p w:rsidR="00FF0D6D" w:rsidRDefault="00D85815" w:rsidP="00D8581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rFonts w:ascii="Arial" w:hAnsi="Arial" w:cs="Arial"/>
          <w:color w:val="000000"/>
          <w:sz w:val="28"/>
          <w:szCs w:val="28"/>
        </w:rPr>
        <w:t>       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rFonts w:ascii="Arial" w:hAnsi="Arial" w:cs="Arial"/>
          <w:color w:val="000000"/>
          <w:sz w:val="28"/>
          <w:szCs w:val="28"/>
        </w:rPr>
        <w:t> </w:t>
      </w:r>
      <w:r w:rsidRPr="00D85815">
        <w:rPr>
          <w:color w:val="000000"/>
          <w:sz w:val="28"/>
          <w:szCs w:val="28"/>
        </w:rPr>
        <w:t>Речь маленьких детей в период ее формирования всегда отличается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недостатками звукопроизношения. К началу дошкольного возраста, хотя ребенок уже в значительной степени овладевает речью, она еще недостаточно ясна и чиста по звучанию. Постепенно все недочеты уменьшаются, а к четырем-</w:t>
      </w:r>
      <w:r w:rsidRPr="00D85815">
        <w:rPr>
          <w:b/>
          <w:bCs/>
          <w:color w:val="000000"/>
          <w:sz w:val="28"/>
          <w:szCs w:val="28"/>
        </w:rPr>
        <w:t>пяти </w:t>
      </w:r>
      <w:r w:rsidRPr="00D85815">
        <w:rPr>
          <w:color w:val="000000"/>
          <w:sz w:val="28"/>
          <w:szCs w:val="28"/>
        </w:rPr>
        <w:t>годам многие дети овладевают правильным звукопроизношением,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rFonts w:ascii="Arial" w:hAnsi="Arial" w:cs="Arial"/>
          <w:color w:val="000000"/>
          <w:sz w:val="28"/>
          <w:szCs w:val="28"/>
        </w:rPr>
        <w:t xml:space="preserve">   </w:t>
      </w:r>
      <w:r w:rsidRPr="00D85815">
        <w:rPr>
          <w:color w:val="000000"/>
          <w:sz w:val="28"/>
          <w:szCs w:val="28"/>
        </w:rPr>
        <w:t>У детей </w:t>
      </w:r>
      <w:r w:rsidRPr="00D85815">
        <w:rPr>
          <w:b/>
          <w:bCs/>
          <w:color w:val="000000"/>
          <w:sz w:val="28"/>
          <w:szCs w:val="28"/>
        </w:rPr>
        <w:t>дошкольного возраста </w:t>
      </w:r>
      <w:r w:rsidRPr="00D85815">
        <w:rPr>
          <w:color w:val="000000"/>
          <w:sz w:val="28"/>
          <w:szCs w:val="28"/>
        </w:rPr>
        <w:t>речь является ранимой функциональной системой и</w:t>
      </w:r>
      <w:r w:rsidRPr="00D85815">
        <w:rPr>
          <w:i/>
          <w:iCs/>
          <w:color w:val="000000"/>
          <w:sz w:val="28"/>
          <w:szCs w:val="28"/>
        </w:rPr>
        <w:t> </w:t>
      </w:r>
      <w:r w:rsidRPr="00D85815">
        <w:rPr>
          <w:color w:val="000000"/>
          <w:sz w:val="28"/>
          <w:szCs w:val="28"/>
        </w:rPr>
        <w:t>легко подвергается неблагоприятным воздействиям.</w:t>
      </w:r>
    </w:p>
    <w:p w:rsidR="00D85815" w:rsidRPr="00FF0D6D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b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F0D6D">
        <w:rPr>
          <w:b/>
          <w:bCs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Проявления речевых нарушений</w:t>
      </w:r>
    </w:p>
    <w:p w:rsidR="00D85815" w:rsidRPr="00D85815" w:rsidRDefault="00D85815" w:rsidP="00FF0D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Нарушение</w:t>
      </w:r>
      <w:r w:rsidRPr="00D85815">
        <w:rPr>
          <w:b/>
          <w:bCs/>
          <w:color w:val="000000"/>
          <w:sz w:val="28"/>
          <w:szCs w:val="28"/>
        </w:rPr>
        <w:t> </w:t>
      </w:r>
      <w:r w:rsidRPr="00D85815">
        <w:rPr>
          <w:color w:val="000000"/>
          <w:sz w:val="28"/>
          <w:szCs w:val="28"/>
        </w:rPr>
        <w:t xml:space="preserve">звукопроизношения (неправильное </w:t>
      </w:r>
      <w:proofErr w:type="spellStart"/>
      <w:r w:rsidRPr="00D85815">
        <w:rPr>
          <w:color w:val="000000"/>
          <w:sz w:val="28"/>
          <w:szCs w:val="28"/>
        </w:rPr>
        <w:t>артикулирование</w:t>
      </w:r>
      <w:proofErr w:type="spellEnd"/>
      <w:r w:rsidRPr="00D85815">
        <w:rPr>
          <w:color w:val="000000"/>
          <w:sz w:val="28"/>
          <w:szCs w:val="28"/>
        </w:rPr>
        <w:t xml:space="preserve"> звуков, их пропуски, перестановки).</w:t>
      </w:r>
    </w:p>
    <w:p w:rsidR="00D85815" w:rsidRPr="00D85815" w:rsidRDefault="00D85815" w:rsidP="00FF0D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Нарушение слоговой структуры слов.</w:t>
      </w:r>
    </w:p>
    <w:p w:rsidR="00D85815" w:rsidRPr="00D85815" w:rsidRDefault="00D85815" w:rsidP="00FF0D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Бедный словарный запас, непонимание значений слов </w:t>
      </w:r>
      <w:r w:rsidRPr="00D85815">
        <w:rPr>
          <w:i/>
          <w:iCs/>
          <w:color w:val="000000"/>
          <w:sz w:val="28"/>
          <w:szCs w:val="28"/>
        </w:rPr>
        <w:t>ш </w:t>
      </w:r>
      <w:r w:rsidRPr="00D85815">
        <w:rPr>
          <w:color w:val="000000"/>
          <w:sz w:val="28"/>
          <w:szCs w:val="28"/>
        </w:rPr>
        <w:t>др.</w:t>
      </w:r>
    </w:p>
    <w:p w:rsidR="00D85815" w:rsidRPr="00D85815" w:rsidRDefault="00D85815" w:rsidP="00FF0D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Неправильное грамматическое оформление высказывания.</w:t>
      </w:r>
    </w:p>
    <w:p w:rsidR="00D85815" w:rsidRPr="00D85815" w:rsidRDefault="00D85815" w:rsidP="00FF0D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proofErr w:type="gramStart"/>
      <w:r w:rsidRPr="00D85815">
        <w:rPr>
          <w:color w:val="000000"/>
          <w:sz w:val="28"/>
          <w:szCs w:val="28"/>
        </w:rPr>
        <w:t>Нарушение связного высказывания! развертывания высказывания, планирования, прогнозирования и т.д.).</w:t>
      </w:r>
      <w:proofErr w:type="gramEnd"/>
    </w:p>
    <w:p w:rsidR="00D85815" w:rsidRPr="00D85815" w:rsidRDefault="00D85815" w:rsidP="00FF0D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Мелодико-интонационные недостатк</w:t>
      </w:r>
      <w:proofErr w:type="gramStart"/>
      <w:r w:rsidRPr="00D85815">
        <w:rPr>
          <w:color w:val="000000"/>
          <w:sz w:val="28"/>
          <w:szCs w:val="28"/>
        </w:rPr>
        <w:t>и(</w:t>
      </w:r>
      <w:proofErr w:type="gramEnd"/>
      <w:r w:rsidRPr="00D85815">
        <w:rPr>
          <w:color w:val="000000"/>
          <w:sz w:val="28"/>
          <w:szCs w:val="28"/>
        </w:rPr>
        <w:t xml:space="preserve">отклонения в </w:t>
      </w:r>
      <w:proofErr w:type="spellStart"/>
      <w:r w:rsidRPr="00D85815">
        <w:rPr>
          <w:color w:val="000000"/>
          <w:sz w:val="28"/>
          <w:szCs w:val="28"/>
        </w:rPr>
        <w:t>голосоподаче</w:t>
      </w:r>
      <w:proofErr w:type="spellEnd"/>
      <w:r w:rsidRPr="00D85815">
        <w:rPr>
          <w:color w:val="000000"/>
          <w:sz w:val="28"/>
          <w:szCs w:val="28"/>
        </w:rPr>
        <w:t>, нарушение силы, высоты, тембра голоса, выразительных средств устной речи).</w:t>
      </w:r>
    </w:p>
    <w:p w:rsidR="00D85815" w:rsidRPr="00D85815" w:rsidRDefault="00D85815" w:rsidP="00FF0D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proofErr w:type="gramStart"/>
      <w:r w:rsidRPr="00D85815">
        <w:rPr>
          <w:color w:val="000000"/>
          <w:sz w:val="28"/>
          <w:szCs w:val="28"/>
        </w:rPr>
        <w:t>Темпо - ритмическая недостаточность (ускоренный или, наоборот, замедленный темп речи, запинки, спотыкание, необоснованные остановки в речи, скандирование звуков, слогов, слов и</w:t>
      </w:r>
      <w:r w:rsidRPr="00D85815">
        <w:rPr>
          <w:i/>
          <w:iCs/>
          <w:color w:val="000000"/>
          <w:sz w:val="28"/>
          <w:szCs w:val="28"/>
        </w:rPr>
        <w:t> </w:t>
      </w:r>
      <w:r w:rsidRPr="00D85815">
        <w:rPr>
          <w:color w:val="000000"/>
          <w:sz w:val="28"/>
          <w:szCs w:val="28"/>
        </w:rPr>
        <w:t>т.д.)</w:t>
      </w:r>
      <w:proofErr w:type="gramEnd"/>
    </w:p>
    <w:p w:rsidR="00D85815" w:rsidRPr="00D85815" w:rsidRDefault="00D85815" w:rsidP="00FF0D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Бедность выразительных средств устной речи. «   Сложности в межличностном отношении.</w:t>
      </w:r>
    </w:p>
    <w:p w:rsidR="00D85815" w:rsidRPr="00D85815" w:rsidRDefault="00FF0D6D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 </w:t>
      </w:r>
      <w:r w:rsidR="00D85815" w:rsidRPr="00D85815">
        <w:rPr>
          <w:color w:val="000000"/>
          <w:sz w:val="28"/>
          <w:szCs w:val="28"/>
        </w:rPr>
        <w:t xml:space="preserve">Среди факторов, способствующих возникновению речевых нарушений у детей, различают неблагоприятные внешние и внутренние факторы, а также внешние условия окружающей среды. Они воздействуют на ребенка </w:t>
      </w:r>
      <w:proofErr w:type="gramStart"/>
      <w:r w:rsidR="00D85815" w:rsidRPr="00D85815">
        <w:rPr>
          <w:color w:val="000000"/>
          <w:sz w:val="28"/>
          <w:szCs w:val="28"/>
        </w:rPr>
        <w:t>-н</w:t>
      </w:r>
      <w:proofErr w:type="gramEnd"/>
      <w:r w:rsidR="00D85815" w:rsidRPr="00D85815">
        <w:rPr>
          <w:color w:val="000000"/>
          <w:sz w:val="28"/>
          <w:szCs w:val="28"/>
        </w:rPr>
        <w:t>епосредственно или опосредованно - на всем протяжении его развития: в период беременности матери, в младенчестве, раннем, младшем, среднем и</w:t>
      </w:r>
      <w:r w:rsidR="00D85815" w:rsidRPr="00D85815">
        <w:rPr>
          <w:i/>
          <w:iCs/>
          <w:color w:val="000000"/>
          <w:sz w:val="28"/>
          <w:szCs w:val="28"/>
        </w:rPr>
        <w:t> </w:t>
      </w:r>
      <w:r w:rsidR="00D85815" w:rsidRPr="00D85815">
        <w:rPr>
          <w:color w:val="000000"/>
          <w:sz w:val="28"/>
          <w:szCs w:val="28"/>
        </w:rPr>
        <w:t>старшем дошкольном возрасте.</w:t>
      </w:r>
    </w:p>
    <w:p w:rsidR="00D85815" w:rsidRPr="00FF0D6D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b/>
          <w:color w:val="0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F0D6D">
        <w:rPr>
          <w:rFonts w:ascii="Arial" w:hAnsi="Arial" w:cs="Arial"/>
          <w:b/>
          <w:color w:val="0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         </w:t>
      </w:r>
      <w:r w:rsidRPr="00FF0D6D">
        <w:rPr>
          <w:b/>
          <w:color w:val="0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Основные причины патологии детской речи: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FF0D6D">
        <w:rPr>
          <w:b/>
          <w:color w:val="000000"/>
          <w:sz w:val="28"/>
          <w:szCs w:val="28"/>
        </w:rPr>
        <w:t>Различная внутриутробная патология</w:t>
      </w:r>
      <w:r w:rsidRPr="00D85815">
        <w:rPr>
          <w:color w:val="000000"/>
          <w:sz w:val="28"/>
          <w:szCs w:val="28"/>
        </w:rPr>
        <w:t>, которая приводит к нарушению развития плода. Наиболее грубые дефекты речи возникают при нарушении развития плода в период от 4 недель до 4 месяцев. Возникновению речевой патологии способствуют токсикоз беременности, вирусные и эндокринные заболевания, травмы, несовместимость крови по резус-фактору и др.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FF0D6D">
        <w:rPr>
          <w:b/>
          <w:color w:val="000000"/>
          <w:sz w:val="28"/>
          <w:szCs w:val="28"/>
        </w:rPr>
        <w:t>Родовая травма и асфиксия</w:t>
      </w:r>
      <w:r w:rsidRPr="00D85815">
        <w:rPr>
          <w:color w:val="000000"/>
          <w:sz w:val="28"/>
          <w:szCs w:val="28"/>
        </w:rPr>
        <w:t xml:space="preserve"> (недостаточность кислородного снабжения мозга вследствие нарушения дыхания) во время родов, которые приводят к внутричерепным кровоизлияниям.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FF0D6D">
        <w:rPr>
          <w:rFonts w:ascii="Arial" w:hAnsi="Arial" w:cs="Arial"/>
          <w:b/>
          <w:color w:val="000000"/>
          <w:sz w:val="28"/>
          <w:szCs w:val="28"/>
        </w:rPr>
        <w:t>          </w:t>
      </w:r>
      <w:r w:rsidRPr="00FF0D6D">
        <w:rPr>
          <w:b/>
          <w:color w:val="000000"/>
          <w:sz w:val="28"/>
          <w:szCs w:val="28"/>
        </w:rPr>
        <w:t>Заболевания в первые годы жизни</w:t>
      </w:r>
      <w:r w:rsidRPr="00D85815">
        <w:rPr>
          <w:color w:val="000000"/>
          <w:sz w:val="28"/>
          <w:szCs w:val="28"/>
        </w:rPr>
        <w:t xml:space="preserve"> ребенка; в зависимости от времени их воздействия, локализации повреждения мозга возникают речевые дефекты различного типа. Отрицательно влияют на развитие речи частые инфекционно-вирусные заболевания, </w:t>
      </w:r>
      <w:proofErr w:type="spellStart"/>
      <w:r w:rsidRPr="00D85815">
        <w:rPr>
          <w:color w:val="000000"/>
          <w:sz w:val="28"/>
          <w:szCs w:val="28"/>
        </w:rPr>
        <w:t>менинго</w:t>
      </w:r>
      <w:proofErr w:type="spellEnd"/>
      <w:r w:rsidRPr="00D85815">
        <w:rPr>
          <w:color w:val="000000"/>
          <w:sz w:val="28"/>
          <w:szCs w:val="28"/>
        </w:rPr>
        <w:t xml:space="preserve"> - энцефалиты, ранние длительные желудочно-кишечные расстройства, Травмы черепа, сопровождающиеся </w:t>
      </w:r>
      <w:r w:rsidRPr="00D85815">
        <w:rPr>
          <w:color w:val="000000"/>
          <w:sz w:val="28"/>
          <w:szCs w:val="28"/>
        </w:rPr>
        <w:lastRenderedPageBreak/>
        <w:t>сотрясением мозга. Наследственные факторы; в этих случаях нарушения речи могут составлять лишь часть общего нарушения нервной системы и</w:t>
      </w:r>
      <w:r w:rsidRPr="00D85815">
        <w:rPr>
          <w:i/>
          <w:iCs/>
          <w:color w:val="000000"/>
          <w:sz w:val="28"/>
          <w:szCs w:val="28"/>
        </w:rPr>
        <w:t> </w:t>
      </w:r>
      <w:r w:rsidRPr="00D85815">
        <w:rPr>
          <w:color w:val="000000"/>
          <w:sz w:val="28"/>
          <w:szCs w:val="28"/>
        </w:rPr>
        <w:t>сочетаться с интеллектуальной и двигательной недостаточностью.</w:t>
      </w:r>
    </w:p>
    <w:p w:rsidR="00D85815" w:rsidRPr="00D85815" w:rsidRDefault="001F0D89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84C3C4F" wp14:editId="3FB268AF">
            <wp:simplePos x="0" y="0"/>
            <wp:positionH relativeFrom="column">
              <wp:posOffset>-1022985</wp:posOffset>
            </wp:positionH>
            <wp:positionV relativeFrom="paragraph">
              <wp:posOffset>-958850</wp:posOffset>
            </wp:positionV>
            <wp:extent cx="7486650" cy="10420350"/>
            <wp:effectExtent l="0" t="0" r="0" b="0"/>
            <wp:wrapNone/>
            <wp:docPr id="6" name="Рисунок 6" descr="C:\Users\Axer-PC\Pictures\user_file_56b385fdbd740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xer-PC\Pictures\user_file_56b385fdbd740_0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815" w:rsidRPr="00D85815">
        <w:rPr>
          <w:rFonts w:ascii="Arial" w:hAnsi="Arial" w:cs="Arial"/>
          <w:color w:val="000000"/>
          <w:sz w:val="28"/>
          <w:szCs w:val="28"/>
        </w:rPr>
        <w:t>        </w:t>
      </w:r>
      <w:r w:rsidR="00D85815" w:rsidRPr="00FF0D6D">
        <w:rPr>
          <w:b/>
          <w:color w:val="000000"/>
          <w:sz w:val="28"/>
          <w:szCs w:val="28"/>
        </w:rPr>
        <w:t>Неблагоприятные социально-бытовые условия</w:t>
      </w:r>
      <w:r w:rsidR="00D85815" w:rsidRPr="00D85815">
        <w:rPr>
          <w:color w:val="000000"/>
          <w:sz w:val="28"/>
          <w:szCs w:val="28"/>
        </w:rPr>
        <w:t xml:space="preserve">, приводящие к </w:t>
      </w:r>
      <w:proofErr w:type="spellStart"/>
      <w:r w:rsidR="00D85815" w:rsidRPr="00D85815">
        <w:rPr>
          <w:color w:val="000000"/>
          <w:sz w:val="28"/>
          <w:szCs w:val="28"/>
        </w:rPr>
        <w:t>микросоциальной</w:t>
      </w:r>
      <w:proofErr w:type="spellEnd"/>
      <w:r w:rsidR="00D85815" w:rsidRPr="00D85815">
        <w:rPr>
          <w:color w:val="000000"/>
          <w:sz w:val="28"/>
          <w:szCs w:val="28"/>
        </w:rPr>
        <w:t xml:space="preserve"> педагогической запущенности, вегетативной дисфункции, нарушениям эмоционально-волевой сферы и дефициту в развитии речи.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rFonts w:ascii="Arial" w:hAnsi="Arial" w:cs="Arial"/>
          <w:color w:val="000000"/>
          <w:sz w:val="28"/>
          <w:szCs w:val="28"/>
        </w:rPr>
        <w:t>        </w:t>
      </w:r>
      <w:r w:rsidRPr="00D85815">
        <w:rPr>
          <w:color w:val="000000"/>
          <w:sz w:val="28"/>
          <w:szCs w:val="28"/>
        </w:rPr>
        <w:t>Каждая из названных групп причин, а нередко и их сочетание, могут обусловить нарушения различных сторон речи.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rFonts w:ascii="Arial" w:hAnsi="Arial" w:cs="Arial"/>
          <w:color w:val="000000"/>
          <w:sz w:val="28"/>
          <w:szCs w:val="28"/>
        </w:rPr>
        <w:t>        </w:t>
      </w:r>
      <w:r w:rsidRPr="00D85815">
        <w:rPr>
          <w:color w:val="000000"/>
          <w:sz w:val="28"/>
          <w:szCs w:val="28"/>
        </w:rPr>
        <w:t>При анализе причин возникновения нарушений учитывается соотношение речевого дефекта и сохранных анализаторов и функций, которые могут быть источником компенсации при коррекционном обучении.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Большое значение имеет ранняя диагностика различных аномалий развития речи. Если речевые дефекты выявляются только при поступлении ребенка в школу или же в младших классах, их трудно компенсировать, что отрицательно сказывается на успеваемости. Если же отклонения обнаруживают у ребенка в ясельном или дошкольном возрасте, ранняя медицинская и педагогическая коррекция значительно повышает вероятность полноценного обучения в школе.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rFonts w:ascii="Arial" w:hAnsi="Arial" w:cs="Arial"/>
          <w:color w:val="000000"/>
          <w:sz w:val="28"/>
          <w:szCs w:val="28"/>
        </w:rPr>
        <w:t>        </w:t>
      </w:r>
      <w:r w:rsidRPr="00D85815">
        <w:rPr>
          <w:color w:val="000000"/>
          <w:sz w:val="28"/>
          <w:szCs w:val="28"/>
        </w:rPr>
        <w:t>Раннее выявление детей с отклонениями в развитии в первую очередь проводится в семьях с «повышенным риском», к которым относятся: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1.  Семьи, где уже имеется ребенок с тем или иным дефектом;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2.  Семьи с умственной отсталостью, заболеванием шизофренией, нарушением слуха у одного из родителей или у обоих;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3.  Семьи, где матери перенесли во время беременности острое инфекционное заболевание, тяжелый токсикоз;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 xml:space="preserve">4.  Семьи, где имеются дети, перенесшие внутриутробную гипоксию (кислородное голодание), </w:t>
      </w:r>
      <w:proofErr w:type="spellStart"/>
      <w:r w:rsidRPr="00D85815">
        <w:rPr>
          <w:color w:val="000000"/>
          <w:sz w:val="28"/>
          <w:szCs w:val="28"/>
        </w:rPr>
        <w:t>природовую</w:t>
      </w:r>
      <w:proofErr w:type="spellEnd"/>
      <w:r w:rsidRPr="00D85815">
        <w:rPr>
          <w:color w:val="000000"/>
          <w:sz w:val="28"/>
          <w:szCs w:val="28"/>
        </w:rPr>
        <w:t xml:space="preserve"> асфиксию, травму или </w:t>
      </w:r>
      <w:proofErr w:type="spellStart"/>
      <w:r w:rsidRPr="00D85815">
        <w:rPr>
          <w:color w:val="000000"/>
          <w:sz w:val="28"/>
          <w:szCs w:val="28"/>
        </w:rPr>
        <w:t>нейроинфекцию</w:t>
      </w:r>
      <w:proofErr w:type="spellEnd"/>
      <w:r w:rsidRPr="00D85815">
        <w:rPr>
          <w:color w:val="000000"/>
          <w:sz w:val="28"/>
          <w:szCs w:val="28"/>
        </w:rPr>
        <w:t>, черепно-мозговые травмы в первые месяцы жизни.</w:t>
      </w:r>
    </w:p>
    <w:p w:rsidR="00FF0D6D" w:rsidRDefault="00FF0D6D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bCs/>
          <w:color w:val="000000"/>
          <w:sz w:val="28"/>
          <w:szCs w:val="28"/>
        </w:rPr>
      </w:pPr>
    </w:p>
    <w:p w:rsidR="001F0D89" w:rsidRDefault="00D85815" w:rsidP="001F0D89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i/>
          <w:i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F0D89">
        <w:rPr>
          <w:b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Вывод: </w:t>
      </w:r>
      <w:r w:rsidRPr="001F0D89">
        <w:rPr>
          <w:b/>
          <w:bCs/>
          <w:i/>
          <w:i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большинство детей с речевыми нарушениями нуждаются в помощи специалистов разного профиля.</w:t>
      </w:r>
    </w:p>
    <w:p w:rsidR="00D85815" w:rsidRPr="001F0D89" w:rsidRDefault="00D85815" w:rsidP="001F0D89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Arial" w:hAnsi="Arial" w:cs="Arial"/>
          <w:b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F0D89">
        <w:rPr>
          <w:b/>
          <w:bCs/>
          <w:i/>
          <w:i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1F0D89">
        <w:rPr>
          <w:b/>
          <w:bCs/>
          <w:color w:val="000000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Можно считать аксиомой следующее</w:t>
      </w:r>
      <w:r w:rsidRPr="001F0D89">
        <w:rPr>
          <w:b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 </w:t>
      </w:r>
      <w:r w:rsidRPr="001F0D89">
        <w:rPr>
          <w:b/>
          <w:bCs/>
          <w:i/>
          <w:i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комплексное воздействие дает оптимальные результаты при устранении любого недуга!</w:t>
      </w:r>
    </w:p>
    <w:p w:rsidR="00D85815" w:rsidRPr="001F0D89" w:rsidRDefault="00D85815" w:rsidP="001F0D89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Arial" w:hAnsi="Arial" w:cs="Arial"/>
          <w:color w:val="000000"/>
          <w:sz w:val="52"/>
          <w:szCs w:val="52"/>
        </w:rPr>
      </w:pPr>
    </w:p>
    <w:p w:rsidR="00FF0D6D" w:rsidRPr="001F0D89" w:rsidRDefault="00FF0D6D" w:rsidP="001F0D89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i/>
          <w:iCs/>
          <w:color w:val="000000"/>
          <w:sz w:val="52"/>
          <w:szCs w:val="52"/>
        </w:rPr>
      </w:pPr>
    </w:p>
    <w:p w:rsidR="00FF0D6D" w:rsidRDefault="00FF0D6D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FF0D6D" w:rsidRDefault="00FF0D6D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D85815" w:rsidRPr="00FF0D6D" w:rsidRDefault="001F0D89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Arial" w:hAnsi="Arial" w:cs="Arial"/>
          <w:b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i/>
          <w:iCs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-402590</wp:posOffset>
            </wp:positionV>
            <wp:extent cx="7400925" cy="10620375"/>
            <wp:effectExtent l="0" t="0" r="9525" b="9525"/>
            <wp:wrapNone/>
            <wp:docPr id="5" name="Рисунок 5" descr="C:\Users\Axer-PC\Pictures\user_file_56b385fdbd740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xer-PC\Pictures\user_file_56b385fdbd740_0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990" cy="1062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</w:t>
      </w:r>
      <w:r w:rsidR="00D85815" w:rsidRPr="00FF0D6D">
        <w:rPr>
          <w:b/>
          <w:bCs/>
          <w:i/>
          <w:i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ЕКОМЕНДАЦИИ РОДИТЕЛЯМ.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               </w:t>
      </w:r>
      <w:r w:rsidRPr="00D85815">
        <w:rPr>
          <w:color w:val="000000"/>
          <w:sz w:val="28"/>
          <w:szCs w:val="28"/>
        </w:rPr>
        <w:t>Для успешной коррекции речевых отклонений и всестороннего развития необходимо максимально обеспечить непрерывность процесса обучения дошкольников в детском саду и закрепления полученных навыков дома. Поэтому родителям необходимо придерживаться ряда правил:</w:t>
      </w:r>
    </w:p>
    <w:p w:rsidR="00D85815" w:rsidRPr="00D85815" w:rsidRDefault="00FF0D6D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85815" w:rsidRPr="00D85815">
        <w:rPr>
          <w:color w:val="000000"/>
          <w:sz w:val="28"/>
          <w:szCs w:val="28"/>
        </w:rPr>
        <w:t>1.   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</w:p>
    <w:p w:rsidR="00D85815" w:rsidRPr="00D85815" w:rsidRDefault="00FF0D6D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85815" w:rsidRPr="00D85815">
        <w:rPr>
          <w:color w:val="000000"/>
          <w:sz w:val="28"/>
          <w:szCs w:val="28"/>
        </w:rPr>
        <w:t>2.   Наполнить повседневную жизнь детей грамотным речевым общением: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proofErr w:type="gramStart"/>
      <w:r w:rsidRPr="00D85815">
        <w:rPr>
          <w:rFonts w:ascii="Arial" w:hAnsi="Arial" w:cs="Arial"/>
          <w:color w:val="000000"/>
          <w:sz w:val="28"/>
          <w:szCs w:val="28"/>
        </w:rPr>
        <w:t>♦  </w:t>
      </w:r>
      <w:r w:rsidRPr="00D85815">
        <w:rPr>
          <w:color w:val="000000"/>
          <w:sz w:val="28"/>
          <w:szCs w:val="28"/>
        </w:rPr>
        <w:t>посредством    называния    окружающих    предметов    и    явлений    развивать предметный словарь (например, это мяч, это шапка и т.д.);</w:t>
      </w:r>
      <w:proofErr w:type="gramEnd"/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proofErr w:type="gramStart"/>
      <w:r w:rsidRPr="00D85815">
        <w:rPr>
          <w:rFonts w:ascii="Arial" w:hAnsi="Arial" w:cs="Arial"/>
          <w:color w:val="000000"/>
          <w:sz w:val="28"/>
          <w:szCs w:val="28"/>
        </w:rPr>
        <w:t>♦  </w:t>
      </w:r>
      <w:r w:rsidRPr="00D85815">
        <w:rPr>
          <w:color w:val="000000"/>
          <w:sz w:val="28"/>
          <w:szCs w:val="28"/>
        </w:rPr>
        <w:t>в   собственной  речи   четко   проговаривать   окончания   слов,   дать  ребенку возможность услышать изменение звучания слов в различных контекстах, правильно употреблять грамматические формы и т.д. (например:</w:t>
      </w:r>
      <w:proofErr w:type="gramEnd"/>
      <w:r w:rsidRPr="00D85815">
        <w:rPr>
          <w:color w:val="000000"/>
          <w:sz w:val="28"/>
          <w:szCs w:val="28"/>
        </w:rPr>
        <w:t xml:space="preserve"> Это книга; нет книги; ищу книгу; думаю о книге; рисую книгу. </w:t>
      </w:r>
      <w:proofErr w:type="gramStart"/>
      <w:r w:rsidRPr="00D85815">
        <w:rPr>
          <w:color w:val="000000"/>
          <w:sz w:val="28"/>
          <w:szCs w:val="28"/>
        </w:rPr>
        <w:t>Коля рисовал, а Даша рисовала, и т.д.);</w:t>
      </w:r>
      <w:proofErr w:type="gramEnd"/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rFonts w:ascii="Arial" w:hAnsi="Arial" w:cs="Arial"/>
          <w:color w:val="000000"/>
          <w:sz w:val="28"/>
          <w:szCs w:val="28"/>
        </w:rPr>
        <w:t>♦   </w:t>
      </w:r>
      <w:r w:rsidRPr="00D85815">
        <w:rPr>
          <w:color w:val="000000"/>
          <w:sz w:val="28"/>
          <w:szCs w:val="28"/>
        </w:rPr>
        <w:t>обращать внимание детей на смыслообразующие элементы речевой системы - глаголы, на примерах из повседневной жизни, учить детей дифференцировать их по смыслу (например, соответственно: встал, лег, зашил дырку, пришил пуговицу, вышил цветок и т.д.);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rFonts w:ascii="Arial" w:hAnsi="Arial" w:cs="Arial"/>
          <w:color w:val="000000"/>
          <w:sz w:val="28"/>
          <w:szCs w:val="28"/>
        </w:rPr>
        <w:t>♦   </w:t>
      </w:r>
      <w:r w:rsidRPr="00D85815">
        <w:rPr>
          <w:color w:val="000000"/>
          <w:sz w:val="28"/>
          <w:szCs w:val="28"/>
        </w:rPr>
        <w:t>привлекать внимание детей к правильному пониманию и употреблению пространственных предлогов в контекстной речи и изолированно (например, положи карандаш на стол, возьми карандаш со стола, положи карандаш под стол, спрячь карандаш за спину и т.д.);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rFonts w:ascii="Arial" w:hAnsi="Arial" w:cs="Arial"/>
          <w:color w:val="000000"/>
          <w:sz w:val="28"/>
          <w:szCs w:val="28"/>
        </w:rPr>
        <w:t>♦   </w:t>
      </w:r>
      <w:r w:rsidRPr="00D85815">
        <w:rPr>
          <w:color w:val="000000"/>
          <w:sz w:val="28"/>
          <w:szCs w:val="28"/>
        </w:rPr>
        <w:t>совершенствовать грамматический строй речи, используя речевые игры (например, игра «У меня синий шар, а что у тебя ...», желтое яблоко, красная машина, 4 красных яблока, 6 красных яблок, 6 легковых машин, 6 воздушных шаров).</w:t>
      </w:r>
    </w:p>
    <w:p w:rsidR="00D85815" w:rsidRPr="00D85815" w:rsidRDefault="00FF0D6D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85815" w:rsidRPr="00D85815">
        <w:rPr>
          <w:color w:val="000000"/>
          <w:sz w:val="28"/>
          <w:szCs w:val="28"/>
        </w:rPr>
        <w:t>3.  </w:t>
      </w:r>
      <w:proofErr w:type="gramStart"/>
      <w:r w:rsidR="00D85815" w:rsidRPr="00D85815">
        <w:rPr>
          <w:color w:val="000000"/>
          <w:sz w:val="28"/>
          <w:szCs w:val="28"/>
        </w:rPr>
        <w:t>Обращать внимание ребенка на процесс приготовления пищи, её качественный состав, продукты, из которых готовится блюдо (например, как готовим: варим, жарим, печем, чистим; вкусовые качества: вкусная, сладкая, горькая, горячая, холодная; цвет: зеленый, желтый).</w:t>
      </w:r>
      <w:proofErr w:type="gramEnd"/>
    </w:p>
    <w:p w:rsidR="00D85815" w:rsidRPr="00D85815" w:rsidRDefault="00FF0D6D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85815" w:rsidRPr="00D85815">
        <w:rPr>
          <w:color w:val="000000"/>
          <w:sz w:val="28"/>
          <w:szCs w:val="28"/>
        </w:rPr>
        <w:t>4. Важную роль в организации работы должны оказывать любимые игрушки ребенка. Неоценима их роль в развитии ребенка, в том числе в формировании связной речи. Составление коротких предложений, их распространение, составление из них маленьких рассказов, в том числе и рассказов-описаний о любимой игрушке, принесут большое удовольствие ее обладателю — ребенку.</w:t>
      </w:r>
    </w:p>
    <w:p w:rsidR="00D85815" w:rsidRPr="00D85815" w:rsidRDefault="00FF0D6D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85815" w:rsidRPr="00D85815">
        <w:rPr>
          <w:color w:val="000000"/>
          <w:sz w:val="28"/>
          <w:szCs w:val="28"/>
        </w:rPr>
        <w:t>5.  Важно, чтобы вся вышеописанная работа происходила на высоком эмоциональном подъёме ребенка, и исподволь, ненавязчиво, в игровой форме позволяла ребенку овладевать сложной структурой родной речи.</w:t>
      </w:r>
    </w:p>
    <w:p w:rsidR="00D85815" w:rsidRDefault="00FF0D6D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D85815" w:rsidRPr="00D85815">
        <w:rPr>
          <w:color w:val="000000"/>
          <w:sz w:val="28"/>
          <w:szCs w:val="28"/>
        </w:rPr>
        <w:t xml:space="preserve">6.   Родители должны учитывать, что реакция ребенка может быть различной: то быстрой, то слишком медленной, то чрезмерно веселой, бурной, то очень унылой. </w:t>
      </w:r>
      <w:proofErr w:type="gramStart"/>
      <w:r w:rsidR="00D85815" w:rsidRPr="00D85815">
        <w:rPr>
          <w:color w:val="000000"/>
          <w:sz w:val="28"/>
          <w:szCs w:val="28"/>
        </w:rPr>
        <w:t>Это не должно отталкивать родителей от дальнейшей работы, а наоборот, учитывая) личные особенности своего ребенка, привлекая родительскую интуицию и желание помочь, вместе с ним преодолевать речевые затруднения</w:t>
      </w:r>
      <w:r w:rsidR="00D85815">
        <w:rPr>
          <w:color w:val="000000"/>
          <w:sz w:val="27"/>
          <w:szCs w:val="27"/>
        </w:rPr>
        <w:t>.</w:t>
      </w:r>
      <w:proofErr w:type="gramEnd"/>
    </w:p>
    <w:p w:rsidR="00D85815" w:rsidRDefault="001F0D89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i/>
          <w:i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bCs/>
          <w:i/>
          <w:iCs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59861A70" wp14:editId="08B1198D">
            <wp:simplePos x="0" y="0"/>
            <wp:positionH relativeFrom="column">
              <wp:posOffset>-908685</wp:posOffset>
            </wp:positionH>
            <wp:positionV relativeFrom="paragraph">
              <wp:posOffset>-374015</wp:posOffset>
            </wp:positionV>
            <wp:extent cx="7343775" cy="10563225"/>
            <wp:effectExtent l="0" t="0" r="9525" b="9525"/>
            <wp:wrapNone/>
            <wp:docPr id="4" name="Рисунок 4" descr="C:\Users\Axer-PC\Pictures\user_file_56b385fdbd740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xer-PC\Pictures\user_file_56b385fdbd740_0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815" w:rsidRPr="00FF0D6D">
        <w:rPr>
          <w:b/>
          <w:bCs/>
          <w:i/>
          <w:i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СОВЕТУЕМ  РОДИТЕЛЯМ.</w:t>
      </w:r>
    </w:p>
    <w:p w:rsidR="00FF0D6D" w:rsidRPr="001F0D89" w:rsidRDefault="00FF0D6D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Arial" w:hAnsi="Arial" w:cs="Arial"/>
          <w:b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Для  успешной коррекции речевых отклонений и всестороннего развития необходимо  максимально  обеспечить  непрерывность  процесса обучения дошкольников в детском саду и закрепления полученных навыков дома. Поэтому родителям необходимо придерживаться ряда правил: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1.   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2.   Наполнить повседневную жизнь детей грамотным речевым общением:</w:t>
      </w:r>
    </w:p>
    <w:p w:rsidR="00D85815" w:rsidRPr="00D85815" w:rsidRDefault="00D85815" w:rsidP="00FF0D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посредством называния окружающих предметов и явлений развивать предметный словарь (например, это мяч, это шапка и т.д.);</w:t>
      </w:r>
    </w:p>
    <w:p w:rsidR="00FF0D6D" w:rsidRDefault="00D85815" w:rsidP="00FF0D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в собственной речи четко проговаривать окончания слов, дать ребенку возможность услышать изменение звучания слов в различных контекстах,</w:t>
      </w:r>
    </w:p>
    <w:p w:rsidR="00D85815" w:rsidRPr="00FF0D6D" w:rsidRDefault="00D85815" w:rsidP="00FF0D6D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FF0D6D"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FF0D6D">
        <w:rPr>
          <w:color w:val="000000"/>
          <w:sz w:val="28"/>
          <w:szCs w:val="28"/>
        </w:rPr>
        <w:t>правильно употреблять грамматические формы и т.д. (например:</w:t>
      </w:r>
      <w:proofErr w:type="gramEnd"/>
      <w:r w:rsidRPr="00FF0D6D">
        <w:rPr>
          <w:color w:val="000000"/>
          <w:sz w:val="28"/>
          <w:szCs w:val="28"/>
        </w:rPr>
        <w:t xml:space="preserve"> Это книга;</w:t>
      </w:r>
      <w:r w:rsidRPr="00FF0D6D">
        <w:rPr>
          <w:rFonts w:ascii="Arial" w:hAnsi="Arial" w:cs="Arial"/>
          <w:color w:val="000000"/>
          <w:sz w:val="28"/>
          <w:szCs w:val="28"/>
        </w:rPr>
        <w:t xml:space="preserve">    </w:t>
      </w:r>
      <w:r w:rsidRPr="00FF0D6D">
        <w:rPr>
          <w:color w:val="000000"/>
          <w:sz w:val="28"/>
          <w:szCs w:val="28"/>
        </w:rPr>
        <w:t xml:space="preserve">нет книги; ищу книгу; думаю о книге; рисую книгу. </w:t>
      </w:r>
      <w:proofErr w:type="gramStart"/>
      <w:r w:rsidRPr="00FF0D6D">
        <w:rPr>
          <w:color w:val="000000"/>
          <w:sz w:val="28"/>
          <w:szCs w:val="28"/>
        </w:rPr>
        <w:t>Коля рисовал, а Даша</w:t>
      </w:r>
      <w:r w:rsidRPr="00FF0D6D">
        <w:rPr>
          <w:rFonts w:ascii="Arial" w:hAnsi="Arial" w:cs="Arial"/>
          <w:color w:val="000000"/>
          <w:sz w:val="28"/>
          <w:szCs w:val="28"/>
        </w:rPr>
        <w:t> </w:t>
      </w:r>
      <w:r w:rsidRPr="00FF0D6D">
        <w:rPr>
          <w:color w:val="000000"/>
          <w:sz w:val="28"/>
          <w:szCs w:val="28"/>
        </w:rPr>
        <w:t>рисовала, и т.д.);        </w:t>
      </w:r>
      <w:proofErr w:type="gramEnd"/>
    </w:p>
    <w:p w:rsidR="00D85815" w:rsidRPr="00D85815" w:rsidRDefault="00D85815" w:rsidP="00FF0D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обращать внимание детей на смыслообразующие элементы речевой системы -            глаголы, на примерах из повседневной жизни, учить детей дифференцировать их по смыслу (например, соответственно: встал, лег, зашил дырку, пришил пуговицу, вышил цветок и т.д.);</w:t>
      </w:r>
    </w:p>
    <w:p w:rsidR="00D85815" w:rsidRPr="00D85815" w:rsidRDefault="00D85815" w:rsidP="00FF0D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привлекать внимание детей к правильном</w:t>
      </w:r>
      <w:r w:rsidR="00FF0D6D">
        <w:rPr>
          <w:color w:val="000000"/>
          <w:sz w:val="28"/>
          <w:szCs w:val="28"/>
        </w:rPr>
        <w:t>у пониманию и употреблению  </w:t>
      </w:r>
      <w:r w:rsidRPr="00D85815">
        <w:rPr>
          <w:color w:val="000000"/>
          <w:sz w:val="28"/>
          <w:szCs w:val="28"/>
        </w:rPr>
        <w:t>пространственных предлогов в контекстной речи и изолированно (например, положи карандаш на стол, возьми карандаш со стола, положи карандаш под стол, спрячь карандаш за спину и т.д.);</w:t>
      </w:r>
    </w:p>
    <w:p w:rsidR="00D85815" w:rsidRPr="00D85815" w:rsidRDefault="00D85815" w:rsidP="00FF0D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совершенствовать грамматический строй речи, используя речевые игры (например, игра «У меня синий шар, а что у тебя ...», желтое яблоко, красная машина, 4 красных яблока, 6 красных яблок, 6 легковых машин, 6 воздушных шаров).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 xml:space="preserve">3. </w:t>
      </w:r>
      <w:proofErr w:type="gramStart"/>
      <w:r w:rsidRPr="00D85815">
        <w:rPr>
          <w:color w:val="000000"/>
          <w:sz w:val="28"/>
          <w:szCs w:val="28"/>
        </w:rPr>
        <w:t>Обращать внимание ребенка на процесс приготовления пищи, её качественный состав, продукты, из которых готовится блюдо (например, как готовим: варим, жарим, печем, чистим; вкусовые качества: вкусная, сладкая, горькая, горячая, холодная; цвет: зеленый, желтый).</w:t>
      </w:r>
      <w:proofErr w:type="gramEnd"/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rFonts w:ascii="Arial" w:hAnsi="Arial" w:cs="Arial"/>
          <w:color w:val="000000"/>
          <w:sz w:val="28"/>
          <w:szCs w:val="28"/>
        </w:rPr>
        <w:t> </w:t>
      </w:r>
      <w:r w:rsidRPr="00D85815">
        <w:rPr>
          <w:color w:val="000000"/>
          <w:sz w:val="28"/>
          <w:szCs w:val="28"/>
        </w:rPr>
        <w:t>4. Важную роль в организации работы должны оказывать любимые игрушки ребенка. Неоценима их роль в развитии ребенка, в том числе в формировании связной речи. Составление коротких предложений, их распространение, составление из них маленьких рассказов, в том числе и рассказов-описаний о любимой игрушке, принесут большое удовольствие ее обладателю — ребенку.</w:t>
      </w:r>
    </w:p>
    <w:p w:rsidR="00D85815" w:rsidRPr="00D85815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D85815">
        <w:rPr>
          <w:color w:val="000000"/>
          <w:sz w:val="28"/>
          <w:szCs w:val="28"/>
        </w:rPr>
        <w:t>5. Важно, чтобы вся вышеописанная работа происходила на высоком эмоциональном подъеме ребенка, и исподволь, ненавязчиво, в игровой форме позволяла ребенку овладевать сложной структурой родной речи.</w:t>
      </w:r>
    </w:p>
    <w:p w:rsidR="00742FF6" w:rsidRDefault="00D85815" w:rsidP="00FF0D6D">
      <w:pPr>
        <w:pStyle w:val="a3"/>
        <w:shd w:val="clear" w:color="auto" w:fill="FFFFFF"/>
        <w:spacing w:before="0" w:beforeAutospacing="0" w:after="0" w:afterAutospacing="0"/>
        <w:ind w:left="-567" w:firstLine="567"/>
      </w:pPr>
      <w:r w:rsidRPr="00D85815">
        <w:rPr>
          <w:color w:val="000000"/>
          <w:sz w:val="28"/>
          <w:szCs w:val="28"/>
        </w:rPr>
        <w:t>6. Родители должны учитывать, что реакция ребенка может быть различной: то быстрой, то слишком медленной, то чрезмерно веселой, бурной, то очень унылой. Это не должно отталкивать родителей от дальнейшей работы, а наоборот, учитывая личные особенности своего ребенка, привлекая родительскую интуицию и желание помочь, вместе с ним преодолевать речевые затруднения.</w:t>
      </w:r>
    </w:p>
    <w:sectPr w:rsidR="00742FF6" w:rsidSect="00FF0D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640"/>
    <w:multiLevelType w:val="multilevel"/>
    <w:tmpl w:val="CA64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50107"/>
    <w:multiLevelType w:val="multilevel"/>
    <w:tmpl w:val="474C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05433"/>
    <w:multiLevelType w:val="multilevel"/>
    <w:tmpl w:val="EB06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2C"/>
    <w:rsid w:val="001F0D89"/>
    <w:rsid w:val="00742FF6"/>
    <w:rsid w:val="007A7C2C"/>
    <w:rsid w:val="00D85815"/>
    <w:rsid w:val="00ED148D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8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8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CB0A-CCA9-444E-93ED-CD85DC78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cp:lastPrinted>2018-11-19T07:32:00Z</cp:lastPrinted>
  <dcterms:created xsi:type="dcterms:W3CDTF">2018-11-19T06:41:00Z</dcterms:created>
  <dcterms:modified xsi:type="dcterms:W3CDTF">2018-11-19T07:47:00Z</dcterms:modified>
</cp:coreProperties>
</file>